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F22A5" w14:textId="77777777" w:rsidR="00510331" w:rsidRPr="00330BB4" w:rsidRDefault="00510331" w:rsidP="00510331">
      <w:pPr>
        <w:pStyle w:val="ListBullet"/>
        <w:numPr>
          <w:ilvl w:val="0"/>
          <w:numId w:val="0"/>
        </w:numPr>
        <w:ind w:left="1" w:right="-449"/>
        <w:jc w:val="left"/>
        <w:rPr>
          <w:noProof/>
        </w:rPr>
      </w:pPr>
      <w:r w:rsidRPr="00330BB4">
        <w:rPr>
          <w:noProof/>
          <w:lang w:eastAsia="en-GB"/>
        </w:rPr>
        <w:drawing>
          <wp:inline distT="0" distB="0" distL="0" distR="0" wp14:anchorId="59309453" wp14:editId="37B71E2D">
            <wp:extent cx="2125980" cy="838200"/>
            <wp:effectExtent l="0" t="0" r="7620" b="0"/>
            <wp:docPr id="4" name="Picture 4" descr="beeldmerk_h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ldmerk_hir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BB4">
        <w:rPr>
          <w:noProof/>
        </w:rPr>
        <w:t xml:space="preserve"> </w:t>
      </w:r>
      <w:r w:rsidRPr="00330BB4">
        <w:rPr>
          <w:rFonts w:ascii="Eurostile" w:hAnsi="Eurostile" w:cs="Helvetica"/>
          <w:b/>
        </w:rPr>
        <w:t xml:space="preserve">   </w:t>
      </w:r>
      <w:r w:rsidRPr="00330BB4">
        <w:rPr>
          <w:b/>
          <w:noProof/>
          <w:sz w:val="28"/>
          <w:szCs w:val="28"/>
          <w:lang w:eastAsia="en-GB"/>
        </w:rPr>
        <w:drawing>
          <wp:inline distT="0" distB="0" distL="0" distR="0" wp14:anchorId="070D7F04" wp14:editId="2BCE67B0">
            <wp:extent cx="878619" cy="861060"/>
            <wp:effectExtent l="0" t="0" r="0" b="0"/>
            <wp:docPr id="3" name="Picture 3" descr="INTEM Logo Fix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M Logo Fix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01" cy="86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BB4">
        <w:rPr>
          <w:b/>
          <w:sz w:val="28"/>
          <w:szCs w:val="28"/>
        </w:rPr>
        <w:t xml:space="preserve">  </w:t>
      </w:r>
      <w:r w:rsidRPr="00330BB4">
        <w:rPr>
          <w:noProof/>
          <w:lang w:eastAsia="en-GB"/>
        </w:rPr>
        <w:drawing>
          <wp:inline distT="0" distB="0" distL="0" distR="0" wp14:anchorId="286C9D5C" wp14:editId="69DDA4C4">
            <wp:extent cx="2926080" cy="792480"/>
            <wp:effectExtent l="0" t="0" r="7620" b="7620"/>
            <wp:docPr id="2" name="Picture 2" descr="https://eacea.ec.europa.eu/sites/eacea-site/files/logosbeneficaireserasmusleft_withthesupport-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acea.ec.europa.eu/sites/eacea-site/files/logosbeneficaireserasmusleft_withthesupport-0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0DF18" w14:textId="77777777" w:rsidR="00510331" w:rsidRPr="00136ACB" w:rsidRDefault="00510331" w:rsidP="00510331">
      <w:pPr>
        <w:pStyle w:val="ListBullet"/>
        <w:numPr>
          <w:ilvl w:val="0"/>
          <w:numId w:val="0"/>
        </w:numPr>
        <w:ind w:left="-284" w:right="-284"/>
        <w:jc w:val="center"/>
        <w:outlineLvl w:val="0"/>
        <w:rPr>
          <w:rFonts w:ascii="Lucida Handwriting" w:hAnsi="Lucida Handwriting" w:cs="Helvetica"/>
          <w:b/>
          <w:color w:val="00B050"/>
          <w:sz w:val="32"/>
          <w:szCs w:val="32"/>
        </w:rPr>
      </w:pPr>
      <w:r w:rsidRPr="00330BB4">
        <w:rPr>
          <w:rFonts w:ascii="Lucida Handwriting" w:hAnsi="Lucida Handwriting" w:cs="Helvetica"/>
          <w:b/>
          <w:color w:val="00B050"/>
          <w:sz w:val="32"/>
          <w:szCs w:val="32"/>
        </w:rPr>
        <w:t>I</w:t>
      </w:r>
      <w:r w:rsidRPr="00330BB4">
        <w:rPr>
          <w:rFonts w:ascii="Lucida Handwriting" w:hAnsi="Lucida Handwriting" w:cs="Helvetica"/>
          <w:b/>
          <w:color w:val="00B050"/>
        </w:rPr>
        <w:t xml:space="preserve">NTEGRATED </w:t>
      </w:r>
      <w:r w:rsidRPr="00330BB4">
        <w:rPr>
          <w:rFonts w:ascii="Lucida Handwriting" w:hAnsi="Lucida Handwriting" w:cs="Helvetica"/>
          <w:b/>
          <w:color w:val="00B050"/>
          <w:sz w:val="32"/>
          <w:szCs w:val="32"/>
        </w:rPr>
        <w:t>E</w:t>
      </w:r>
      <w:r w:rsidRPr="00330BB4">
        <w:rPr>
          <w:rFonts w:ascii="Lucida Handwriting" w:hAnsi="Lucida Handwriting" w:cs="Helvetica"/>
          <w:b/>
          <w:color w:val="00B050"/>
        </w:rPr>
        <w:t xml:space="preserve">COTOURISM </w:t>
      </w:r>
      <w:r w:rsidRPr="00330BB4">
        <w:rPr>
          <w:rFonts w:ascii="Lucida Handwriting" w:hAnsi="Lucida Handwriting" w:cs="Helvetica"/>
          <w:b/>
          <w:color w:val="00B050"/>
          <w:sz w:val="32"/>
          <w:szCs w:val="32"/>
        </w:rPr>
        <w:t>M</w:t>
      </w:r>
      <w:r w:rsidRPr="00330BB4">
        <w:rPr>
          <w:rFonts w:ascii="Lucida Handwriting" w:hAnsi="Lucida Handwriting" w:cs="Helvetica"/>
          <w:b/>
          <w:color w:val="00B050"/>
        </w:rPr>
        <w:t xml:space="preserve">ANAGEMENT IN </w:t>
      </w:r>
      <w:r w:rsidRPr="00330BB4">
        <w:rPr>
          <w:rFonts w:ascii="Lucida Handwriting" w:hAnsi="Lucida Handwriting" w:cs="Helvetica"/>
          <w:b/>
          <w:color w:val="00B050"/>
          <w:sz w:val="32"/>
          <w:szCs w:val="32"/>
        </w:rPr>
        <w:t>I</w:t>
      </w:r>
      <w:r w:rsidRPr="00330BB4">
        <w:rPr>
          <w:rFonts w:ascii="Lucida Handwriting" w:hAnsi="Lucida Handwriting" w:cs="Helvetica"/>
          <w:b/>
          <w:color w:val="00B050"/>
        </w:rPr>
        <w:t xml:space="preserve">NDONESIA </w:t>
      </w:r>
      <w:r w:rsidRPr="00330BB4">
        <w:rPr>
          <w:rFonts w:ascii="Lucida Handwriting" w:hAnsi="Lucida Handwriting" w:cs="Helvetica"/>
          <w:b/>
          <w:color w:val="00B050"/>
          <w:sz w:val="32"/>
          <w:szCs w:val="32"/>
        </w:rPr>
        <w:t xml:space="preserve">(INTEM) </w:t>
      </w:r>
    </w:p>
    <w:p w14:paraId="563B7CAD" w14:textId="77777777" w:rsidR="00510331" w:rsidRPr="00A729D1" w:rsidRDefault="00510331" w:rsidP="00510331">
      <w:pPr>
        <w:pStyle w:val="NoSpacing"/>
        <w:rPr>
          <w:rFonts w:cstheme="minorHAnsi"/>
          <w:u w:val="single"/>
          <w:lang w:val="en-GB"/>
        </w:rPr>
      </w:pPr>
      <w:r w:rsidRPr="00A729D1">
        <w:rPr>
          <w:rFonts w:cstheme="minorHAnsi"/>
          <w:lang w:val="en-GB"/>
        </w:rPr>
        <w:t>Project No. 599020-EPP-1-2018-1-NL International Capacity Building Higher Education-CBHE-JP</w:t>
      </w:r>
    </w:p>
    <w:p w14:paraId="432AD456" w14:textId="77777777" w:rsidR="00510331" w:rsidRPr="00A729D1" w:rsidRDefault="00510331" w:rsidP="00510331">
      <w:pPr>
        <w:pStyle w:val="NoSpacing"/>
        <w:rPr>
          <w:rFonts w:cstheme="minorHAnsi"/>
          <w:spacing w:val="-20"/>
          <w:lang w:val="en-GB"/>
        </w:rPr>
      </w:pPr>
      <w:r w:rsidRPr="00A729D1">
        <w:rPr>
          <w:rFonts w:cstheme="minorHAnsi"/>
          <w:lang w:val="en-GB"/>
        </w:rPr>
        <w:t>INTEM Project Coordination</w:t>
      </w:r>
      <w:r>
        <w:rPr>
          <w:rFonts w:cstheme="minorHAnsi"/>
          <w:lang w:val="en-GB"/>
        </w:rPr>
        <w:t xml:space="preserve"> - </w:t>
      </w:r>
      <w:r w:rsidRPr="00A729D1">
        <w:rPr>
          <w:rFonts w:cstheme="minorHAnsi"/>
          <w:lang w:val="en-GB"/>
        </w:rPr>
        <w:t xml:space="preserve"> Leiden </w:t>
      </w:r>
      <w:proofErr w:type="spellStart"/>
      <w:r w:rsidRPr="00A729D1">
        <w:rPr>
          <w:rFonts w:cstheme="minorHAnsi"/>
          <w:lang w:val="en-GB"/>
        </w:rPr>
        <w:t>Ethnosystems</w:t>
      </w:r>
      <w:proofErr w:type="spellEnd"/>
      <w:r w:rsidRPr="00A729D1">
        <w:rPr>
          <w:rFonts w:cstheme="minorHAnsi"/>
          <w:lang w:val="en-GB"/>
        </w:rPr>
        <w:t xml:space="preserve"> And Development Programme (LEAD)</w:t>
      </w:r>
    </w:p>
    <w:p w14:paraId="5D20B8C3" w14:textId="77777777" w:rsidR="00510331" w:rsidRPr="00A729D1" w:rsidRDefault="00510331" w:rsidP="00510331">
      <w:pPr>
        <w:pStyle w:val="NoSpacing"/>
        <w:rPr>
          <w:rFonts w:cstheme="minorHAnsi"/>
          <w:lang w:val="en-US"/>
        </w:rPr>
      </w:pPr>
      <w:r w:rsidRPr="00A729D1">
        <w:rPr>
          <w:rFonts w:cstheme="minorHAnsi"/>
          <w:lang w:val="en-GB"/>
        </w:rPr>
        <w:t xml:space="preserve">Faculty of Science, </w:t>
      </w:r>
      <w:r w:rsidRPr="00A729D1">
        <w:rPr>
          <w:rFonts w:cstheme="minorHAnsi"/>
          <w:lang w:val="en-US"/>
        </w:rPr>
        <w:t xml:space="preserve">Van </w:t>
      </w:r>
      <w:proofErr w:type="spellStart"/>
      <w:r w:rsidRPr="00A729D1">
        <w:rPr>
          <w:rFonts w:cstheme="minorHAnsi"/>
          <w:lang w:val="en-US"/>
        </w:rPr>
        <w:t>Steenis</w:t>
      </w:r>
      <w:proofErr w:type="spellEnd"/>
      <w:r w:rsidRPr="00A729D1">
        <w:rPr>
          <w:rFonts w:cstheme="minorHAnsi"/>
          <w:lang w:val="en-US"/>
        </w:rPr>
        <w:t xml:space="preserve"> Building</w:t>
      </w:r>
      <w:r>
        <w:rPr>
          <w:rFonts w:cstheme="minorHAnsi"/>
          <w:lang w:val="en-US"/>
        </w:rPr>
        <w:t xml:space="preserve">, </w:t>
      </w:r>
      <w:proofErr w:type="spellStart"/>
      <w:r w:rsidRPr="00A729D1">
        <w:rPr>
          <w:rFonts w:cstheme="minorHAnsi"/>
          <w:lang w:val="en-GB"/>
        </w:rPr>
        <w:t>Einsteinweg</w:t>
      </w:r>
      <w:proofErr w:type="spellEnd"/>
      <w:r w:rsidRPr="00A729D1">
        <w:rPr>
          <w:rFonts w:cstheme="minorHAnsi"/>
          <w:lang w:val="en-GB"/>
        </w:rPr>
        <w:t xml:space="preserve"> 2,</w:t>
      </w:r>
      <w:r w:rsidRPr="00A729D1">
        <w:rPr>
          <w:rFonts w:cstheme="minorHAnsi"/>
          <w:lang w:val="en-GB"/>
        </w:rPr>
        <w:tab/>
        <w:t>2333 CC Leiden, The Netherlands</w:t>
      </w:r>
    </w:p>
    <w:p w14:paraId="4B5D02A8" w14:textId="77777777" w:rsidR="00510331" w:rsidRDefault="00510331" w:rsidP="00510331">
      <w:pPr>
        <w:pStyle w:val="NoSpacing"/>
        <w:rPr>
          <w:rFonts w:cstheme="minorHAnsi"/>
          <w:lang w:val="en-GB"/>
        </w:rPr>
      </w:pPr>
      <w:r>
        <w:rPr>
          <w:rFonts w:cstheme="minorHAnsi"/>
          <w:lang w:val="en-GB"/>
        </w:rPr>
        <w:t xml:space="preserve">Primary Project Contact Coordinator: </w:t>
      </w:r>
      <w:proofErr w:type="spellStart"/>
      <w:r>
        <w:rPr>
          <w:rFonts w:cstheme="minorHAnsi"/>
          <w:lang w:val="en-GB"/>
        </w:rPr>
        <w:t>Prof.Dr</w:t>
      </w:r>
      <w:proofErr w:type="spellEnd"/>
      <w:r>
        <w:rPr>
          <w:rFonts w:cstheme="minorHAnsi"/>
          <w:lang w:val="en-GB"/>
        </w:rPr>
        <w:t xml:space="preserve">. L. Jan Slikkerveer </w:t>
      </w:r>
      <w:r w:rsidRPr="00A729D1">
        <w:rPr>
          <w:rFonts w:cstheme="minorHAnsi"/>
          <w:lang w:val="en-GB"/>
        </w:rPr>
        <w:t xml:space="preserve">Email: </w:t>
      </w:r>
      <w:hyperlink r:id="rId10" w:history="1">
        <w:r w:rsidRPr="004C69EB">
          <w:rPr>
            <w:rStyle w:val="Hyperlink"/>
            <w:rFonts w:cstheme="minorHAnsi"/>
            <w:lang w:val="en-GB"/>
          </w:rPr>
          <w:t>l.j.slikkerveer@gmail.com</w:t>
        </w:r>
      </w:hyperlink>
    </w:p>
    <w:p w14:paraId="4A3BBD80" w14:textId="77777777" w:rsidR="00510331" w:rsidRPr="00A729D1" w:rsidRDefault="00510331" w:rsidP="00510331">
      <w:pPr>
        <w:pStyle w:val="NoSpacing"/>
        <w:rPr>
          <w:rFonts w:cstheme="minorHAnsi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6E4F1" wp14:editId="5E89E769">
                <wp:simplePos x="0" y="0"/>
                <wp:positionH relativeFrom="column">
                  <wp:posOffset>-83</wp:posOffset>
                </wp:positionH>
                <wp:positionV relativeFrom="paragraph">
                  <wp:posOffset>161124</wp:posOffset>
                </wp:positionV>
                <wp:extent cx="6186115" cy="55659"/>
                <wp:effectExtent l="0" t="0" r="24765" b="209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115" cy="556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E2B74" id="Rectangle 1" o:spid="_x0000_s1026" style="position:absolute;margin-left:0;margin-top:12.7pt;width:487.1pt;height: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" fillcolor="#4472c4 [3204]" strokecolor="#1f3763 [1604]" strokeweight="1pt"/>
            </w:pict>
          </mc:Fallback>
        </mc:AlternateContent>
      </w:r>
    </w:p>
    <w:p w14:paraId="70E1A280" w14:textId="77777777" w:rsidR="00510331" w:rsidRDefault="00510331" w:rsidP="00510331">
      <w:pPr>
        <w:rPr>
          <w:rFonts w:ascii="Arial" w:eastAsia="Times New Roman" w:hAnsi="Arial" w:cs="Arial"/>
          <w:b/>
          <w:bCs/>
          <w:color w:val="222222"/>
          <w:sz w:val="24"/>
          <w:szCs w:val="24"/>
          <w:lang w:val="en-GB" w:eastAsia="nl-NL"/>
        </w:rPr>
      </w:pPr>
    </w:p>
    <w:p w14:paraId="1B2401E3" w14:textId="77777777" w:rsidR="00510331" w:rsidRDefault="00510331" w:rsidP="00510331">
      <w:pPr>
        <w:rPr>
          <w:rFonts w:ascii="Arial" w:eastAsia="Times New Roman" w:hAnsi="Arial" w:cs="Arial"/>
          <w:b/>
          <w:bCs/>
          <w:color w:val="222222"/>
          <w:sz w:val="24"/>
          <w:szCs w:val="24"/>
          <w:lang w:val="en-GB" w:eastAsia="nl-NL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en-GB" w:eastAsia="nl-NL"/>
        </w:rPr>
        <w:t>DETAILED DESCRIPTION OF THE PROJECT</w:t>
      </w:r>
    </w:p>
    <w:p w14:paraId="4F691ED5" w14:textId="77777777" w:rsidR="00510331" w:rsidRDefault="00510331" w:rsidP="00510331">
      <w:pPr>
        <w:rPr>
          <w:rFonts w:ascii="Arial" w:eastAsia="Times New Roman" w:hAnsi="Arial" w:cs="Arial"/>
          <w:b/>
          <w:bCs/>
          <w:color w:val="222222"/>
          <w:sz w:val="24"/>
          <w:szCs w:val="24"/>
          <w:lang w:val="en-GB" w:eastAsia="nl-NL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en-GB" w:eastAsia="nl-NL"/>
        </w:rPr>
        <w:t>WP 3.3</w:t>
      </w:r>
    </w:p>
    <w:tbl>
      <w:tblPr>
        <w:tblStyle w:val="TableGrid"/>
        <w:tblW w:w="9725" w:type="dxa"/>
        <w:tblInd w:w="52" w:type="dxa"/>
        <w:tblBorders>
          <w:top w:val="single" w:sz="3" w:space="0" w:color="auto"/>
          <w:left w:val="single" w:sz="3" w:space="0" w:color="auto"/>
          <w:bottom w:val="single" w:sz="3" w:space="0" w:color="auto"/>
          <w:right w:val="single" w:sz="3" w:space="0" w:color="auto"/>
          <w:insideH w:val="single" w:sz="3" w:space="0" w:color="auto"/>
          <w:insideV w:val="single" w:sz="3" w:space="0" w:color="auto"/>
        </w:tblBorders>
        <w:tblLayout w:type="fixed"/>
        <w:tblCellMar>
          <w:left w:w="102" w:type="dxa"/>
          <w:right w:w="102" w:type="dxa"/>
        </w:tblCellMar>
        <w:tblLook w:val="04A0" w:firstRow="1" w:lastRow="0" w:firstColumn="1" w:lastColumn="0" w:noHBand="0" w:noVBand="1"/>
      </w:tblPr>
      <w:tblGrid>
        <w:gridCol w:w="1884"/>
        <w:gridCol w:w="7841"/>
      </w:tblGrid>
      <w:tr w:rsidR="00510331" w:rsidRPr="00B92CEF" w14:paraId="4E8DD3C4" w14:textId="77777777" w:rsidTr="00CF2C9B">
        <w:tc>
          <w:tcPr>
            <w:tcW w:w="1884" w:type="dxa"/>
            <w:vAlign w:val="center"/>
          </w:tcPr>
          <w:p w14:paraId="0ED0A228" w14:textId="77777777" w:rsidR="00510331" w:rsidRPr="00FD557D" w:rsidRDefault="00510331" w:rsidP="00CF2C9B">
            <w:pPr>
              <w:rPr>
                <w:lang w:val="en-GB"/>
              </w:rPr>
            </w:pPr>
            <w:r w:rsidRPr="00FD557D">
              <w:rPr>
                <w:lang w:val="en-GB"/>
              </w:rPr>
              <w:t xml:space="preserve">Description </w:t>
            </w:r>
          </w:p>
        </w:tc>
        <w:tc>
          <w:tcPr>
            <w:tcW w:w="7841" w:type="dxa"/>
            <w:vAlign w:val="center"/>
          </w:tcPr>
          <w:p w14:paraId="74E984A9" w14:textId="77777777" w:rsidR="00510331" w:rsidRPr="00FD557D" w:rsidRDefault="00510331" w:rsidP="00CF2C9B">
            <w:pPr>
              <w:jc w:val="both"/>
              <w:rPr>
                <w:i/>
                <w:lang w:val="en-GB"/>
              </w:rPr>
            </w:pPr>
            <w:r w:rsidRPr="00FD557D">
              <w:rPr>
                <w:szCs w:val="22"/>
                <w:lang w:val="en-GB"/>
              </w:rPr>
              <w:t xml:space="preserve">Deliverable 3.3 represents the </w:t>
            </w:r>
            <w:r w:rsidRPr="00FD557D">
              <w:rPr>
                <w:i/>
                <w:szCs w:val="22"/>
                <w:lang w:val="en-GB"/>
              </w:rPr>
              <w:t xml:space="preserve">Discussion Paper </w:t>
            </w:r>
            <w:r w:rsidRPr="00FD557D">
              <w:rPr>
                <w:i/>
                <w:lang w:val="en-GB"/>
              </w:rPr>
              <w:t xml:space="preserve">on the design of the subsequent course modules, schedules, tests, and thesis work, </w:t>
            </w:r>
            <w:r w:rsidRPr="00FD557D">
              <w:rPr>
                <w:lang w:val="en-GB"/>
              </w:rPr>
              <w:t>prepared by all partners.</w:t>
            </w:r>
          </w:p>
          <w:p w14:paraId="3D934713" w14:textId="77777777" w:rsidR="00510331" w:rsidRDefault="00510331" w:rsidP="00CF2C9B">
            <w:pPr>
              <w:ind w:left="34" w:hanging="13"/>
              <w:jc w:val="both"/>
              <w:rPr>
                <w:szCs w:val="22"/>
                <w:lang w:val="en-GB"/>
              </w:rPr>
            </w:pPr>
            <w:r w:rsidRPr="00FD557D">
              <w:rPr>
                <w:szCs w:val="22"/>
                <w:u w:val="single"/>
                <w:lang w:val="en-GB"/>
              </w:rPr>
              <w:t>Media</w:t>
            </w:r>
            <w:r w:rsidRPr="00FD557D">
              <w:rPr>
                <w:szCs w:val="22"/>
                <w:lang w:val="en-GB"/>
              </w:rPr>
              <w:t xml:space="preserve">: </w:t>
            </w:r>
          </w:p>
          <w:p w14:paraId="561A6B28" w14:textId="77777777" w:rsidR="00510331" w:rsidRPr="00FD557D" w:rsidRDefault="00510331" w:rsidP="00CF2C9B">
            <w:pPr>
              <w:ind w:left="34" w:hanging="13"/>
              <w:jc w:val="both"/>
              <w:rPr>
                <w:szCs w:val="22"/>
                <w:lang w:val="en-GB"/>
              </w:rPr>
            </w:pPr>
            <w:r w:rsidRPr="00FD557D">
              <w:rPr>
                <w:szCs w:val="22"/>
                <w:lang w:val="en-GB"/>
              </w:rPr>
              <w:t>Paper publication and On-line publication on the INTEM Project website.</w:t>
            </w:r>
          </w:p>
        </w:tc>
      </w:tr>
      <w:tr w:rsidR="00510331" w:rsidRPr="00B92CEF" w14:paraId="0F7BC54F" w14:textId="77777777" w:rsidTr="00CF2C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4"/>
        </w:trPr>
        <w:tc>
          <w:tcPr>
            <w:tcW w:w="1884" w:type="dxa"/>
          </w:tcPr>
          <w:p w14:paraId="3201F82C" w14:textId="77777777" w:rsidR="00510331" w:rsidRPr="00D974CC" w:rsidRDefault="00510331" w:rsidP="00CF2C9B">
            <w:pPr>
              <w:rPr>
                <w:lang w:val="en-GB"/>
              </w:rPr>
            </w:pPr>
            <w:r w:rsidRPr="00D974CC">
              <w:rPr>
                <w:lang w:val="en-GB"/>
              </w:rPr>
              <w:t>Due date</w:t>
            </w:r>
          </w:p>
        </w:tc>
        <w:tc>
          <w:tcPr>
            <w:tcW w:w="7841" w:type="dxa"/>
          </w:tcPr>
          <w:p w14:paraId="109A6E07" w14:textId="77777777" w:rsidR="00510331" w:rsidRPr="00D974CC" w:rsidRDefault="00510331" w:rsidP="00CF2C9B">
            <w:pPr>
              <w:rPr>
                <w:szCs w:val="22"/>
                <w:lang w:val="en-GB"/>
              </w:rPr>
            </w:pPr>
            <w:r w:rsidRPr="00D974CC">
              <w:rPr>
                <w:szCs w:val="22"/>
                <w:lang w:val="en-GB"/>
              </w:rPr>
              <w:t>Month No. 7 in the first year of the project</w:t>
            </w:r>
            <w:r>
              <w:rPr>
                <w:szCs w:val="22"/>
                <w:lang w:val="en-GB"/>
              </w:rPr>
              <w:t xml:space="preserve"> (approved extension to Month No. 10)</w:t>
            </w:r>
          </w:p>
        </w:tc>
      </w:tr>
      <w:tr w:rsidR="00510331" w:rsidRPr="001516B6" w14:paraId="2CBA9B10" w14:textId="77777777" w:rsidTr="00CF2C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83"/>
        </w:trPr>
        <w:tc>
          <w:tcPr>
            <w:tcW w:w="1884" w:type="dxa"/>
          </w:tcPr>
          <w:p w14:paraId="1A4D151C" w14:textId="77777777" w:rsidR="00510331" w:rsidRPr="00D974CC" w:rsidRDefault="00510331" w:rsidP="00CF2C9B">
            <w:pPr>
              <w:rPr>
                <w:lang w:val="en-GB"/>
              </w:rPr>
            </w:pPr>
            <w:r w:rsidRPr="00D974CC">
              <w:rPr>
                <w:lang w:val="en-GB"/>
              </w:rPr>
              <w:t>Languages</w:t>
            </w:r>
          </w:p>
        </w:tc>
        <w:tc>
          <w:tcPr>
            <w:tcW w:w="7841" w:type="dxa"/>
          </w:tcPr>
          <w:p w14:paraId="1A2F897F" w14:textId="77777777" w:rsidR="00510331" w:rsidRPr="001516B6" w:rsidRDefault="00510331" w:rsidP="00CF2C9B">
            <w:pPr>
              <w:rPr>
                <w:szCs w:val="22"/>
                <w:lang w:val="en-GB"/>
              </w:rPr>
            </w:pPr>
            <w:r w:rsidRPr="00D974CC">
              <w:rPr>
                <w:szCs w:val="22"/>
                <w:lang w:val="en-GB"/>
              </w:rPr>
              <w:t>English</w:t>
            </w:r>
          </w:p>
        </w:tc>
      </w:tr>
    </w:tbl>
    <w:p w14:paraId="0DDB8B0F" w14:textId="77777777" w:rsidR="00510331" w:rsidRDefault="00510331" w:rsidP="00510331">
      <w:pPr>
        <w:rPr>
          <w:rFonts w:ascii="Arial" w:eastAsia="Times New Roman" w:hAnsi="Arial" w:cs="Arial"/>
          <w:color w:val="222222"/>
          <w:sz w:val="24"/>
          <w:szCs w:val="24"/>
          <w:lang w:val="en-GB" w:eastAsia="nl-NL"/>
        </w:rPr>
      </w:pPr>
    </w:p>
    <w:p w14:paraId="3A72748C" w14:textId="77777777" w:rsidR="00510331" w:rsidRDefault="00510331" w:rsidP="00510331">
      <w:pPr>
        <w:rPr>
          <w:rFonts w:ascii="Arial" w:eastAsia="Times New Roman" w:hAnsi="Arial" w:cs="Arial"/>
          <w:color w:val="222222"/>
          <w:sz w:val="24"/>
          <w:szCs w:val="24"/>
          <w:lang w:val="en-GB" w:eastAsia="nl-NL"/>
        </w:rPr>
      </w:pPr>
      <w:r w:rsidRPr="00460C44">
        <w:rPr>
          <w:rFonts w:ascii="Arial" w:eastAsia="Times New Roman" w:hAnsi="Arial" w:cs="Arial"/>
          <w:color w:val="222222"/>
          <w:sz w:val="24"/>
          <w:szCs w:val="24"/>
          <w:lang w:val="en-GB" w:eastAsia="nl-NL"/>
        </w:rPr>
        <w:t xml:space="preserve">International </w:t>
      </w:r>
      <w:r>
        <w:rPr>
          <w:rFonts w:ascii="Arial" w:eastAsia="Times New Roman" w:hAnsi="Arial" w:cs="Arial"/>
          <w:color w:val="222222"/>
          <w:sz w:val="24"/>
          <w:szCs w:val="24"/>
          <w:lang w:val="en-GB" w:eastAsia="nl-NL"/>
        </w:rPr>
        <w:t>Project M</w:t>
      </w:r>
      <w:r w:rsidRPr="00460C44">
        <w:rPr>
          <w:rFonts w:ascii="Arial" w:eastAsia="Times New Roman" w:hAnsi="Arial" w:cs="Arial"/>
          <w:color w:val="222222"/>
          <w:sz w:val="24"/>
          <w:szCs w:val="24"/>
          <w:lang w:val="en-GB" w:eastAsia="nl-NL"/>
        </w:rPr>
        <w:t xml:space="preserve">eeting of the EU project on INTEM in </w:t>
      </w:r>
      <w:r>
        <w:rPr>
          <w:rFonts w:ascii="Arial" w:eastAsia="Times New Roman" w:hAnsi="Arial" w:cs="Arial"/>
          <w:color w:val="222222"/>
          <w:sz w:val="24"/>
          <w:szCs w:val="24"/>
          <w:lang w:val="en-GB" w:eastAsia="nl-NL"/>
        </w:rPr>
        <w:t>Chania, Crete</w:t>
      </w:r>
      <w:r w:rsidRPr="00460C44">
        <w:rPr>
          <w:rFonts w:ascii="Arial" w:eastAsia="Times New Roman" w:hAnsi="Arial" w:cs="Arial"/>
          <w:color w:val="222222"/>
          <w:sz w:val="24"/>
          <w:szCs w:val="24"/>
          <w:lang w:val="en-GB" w:eastAsia="nl-NL"/>
        </w:rPr>
        <w:t xml:space="preserve"> (INTEM)</w:t>
      </w:r>
    </w:p>
    <w:p w14:paraId="53EDFE3E" w14:textId="01E04412" w:rsidR="00510331" w:rsidRDefault="00510331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br w:type="page"/>
      </w:r>
    </w:p>
    <w:p w14:paraId="5DF46247" w14:textId="77777777" w:rsidR="00B74D6B" w:rsidRPr="00330BB4" w:rsidRDefault="00B74D6B" w:rsidP="00B74D6B">
      <w:pPr>
        <w:pStyle w:val="ListBullet"/>
        <w:numPr>
          <w:ilvl w:val="0"/>
          <w:numId w:val="0"/>
        </w:numPr>
        <w:ind w:left="1" w:right="-449"/>
        <w:jc w:val="left"/>
        <w:rPr>
          <w:noProof/>
        </w:rPr>
      </w:pPr>
      <w:r w:rsidRPr="00330BB4">
        <w:rPr>
          <w:noProof/>
          <w:lang w:eastAsia="en-GB"/>
        </w:rPr>
        <w:lastRenderedPageBreak/>
        <w:drawing>
          <wp:inline distT="0" distB="0" distL="0" distR="0" wp14:anchorId="2BADD714" wp14:editId="4720DE3A">
            <wp:extent cx="2125980" cy="838200"/>
            <wp:effectExtent l="0" t="0" r="7620" b="0"/>
            <wp:docPr id="9" name="Picture 9" descr="beeldmerk_h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ldmerk_hir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BB4">
        <w:rPr>
          <w:noProof/>
        </w:rPr>
        <w:t xml:space="preserve"> </w:t>
      </w:r>
      <w:r w:rsidRPr="00330BB4">
        <w:rPr>
          <w:rFonts w:ascii="Eurostile" w:hAnsi="Eurostile" w:cs="Helvetica"/>
          <w:b/>
        </w:rPr>
        <w:t xml:space="preserve">   </w:t>
      </w:r>
      <w:r w:rsidRPr="00330BB4">
        <w:rPr>
          <w:b/>
          <w:noProof/>
          <w:sz w:val="28"/>
          <w:szCs w:val="28"/>
          <w:lang w:eastAsia="en-GB"/>
        </w:rPr>
        <w:drawing>
          <wp:inline distT="0" distB="0" distL="0" distR="0" wp14:anchorId="52FA273E" wp14:editId="61C05CFF">
            <wp:extent cx="822960" cy="861060"/>
            <wp:effectExtent l="0" t="0" r="0" b="0"/>
            <wp:docPr id="10" name="Picture 10" descr="INTEM Logo Fix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M Logo Fix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BB4">
        <w:rPr>
          <w:b/>
          <w:sz w:val="28"/>
          <w:szCs w:val="28"/>
        </w:rPr>
        <w:t xml:space="preserve">  </w:t>
      </w:r>
      <w:r w:rsidRPr="00330BB4">
        <w:rPr>
          <w:noProof/>
          <w:lang w:eastAsia="en-GB"/>
        </w:rPr>
        <w:drawing>
          <wp:inline distT="0" distB="0" distL="0" distR="0" wp14:anchorId="2BBC9CEC" wp14:editId="7DDCCDFE">
            <wp:extent cx="2926080" cy="792480"/>
            <wp:effectExtent l="0" t="0" r="7620" b="7620"/>
            <wp:docPr id="11" name="Picture 11" descr="https://eacea.ec.europa.eu/sites/eacea-site/files/logosbeneficaireserasmusleft_withthesupport-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acea.ec.europa.eu/sites/eacea-site/files/logosbeneficaireserasmusleft_withthesupport-0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B24AD" w14:textId="77777777" w:rsidR="00B74D6B" w:rsidRPr="00701896" w:rsidRDefault="00B74D6B" w:rsidP="00B74D6B">
      <w:pPr>
        <w:pStyle w:val="ListBullet"/>
        <w:numPr>
          <w:ilvl w:val="0"/>
          <w:numId w:val="0"/>
        </w:numPr>
        <w:ind w:left="-284" w:right="-284"/>
        <w:jc w:val="center"/>
        <w:outlineLvl w:val="0"/>
        <w:rPr>
          <w:rFonts w:ascii="Lucida Handwriting" w:hAnsi="Lucida Handwriting" w:cs="Helvetica"/>
          <w:b/>
          <w:color w:val="00B050"/>
          <w:sz w:val="32"/>
          <w:szCs w:val="32"/>
        </w:rPr>
      </w:pPr>
      <w:r w:rsidRPr="00330BB4">
        <w:rPr>
          <w:rFonts w:ascii="Lucida Handwriting" w:hAnsi="Lucida Handwriting" w:cs="Helvetica"/>
          <w:b/>
          <w:color w:val="00B050"/>
          <w:sz w:val="32"/>
          <w:szCs w:val="32"/>
        </w:rPr>
        <w:t>I</w:t>
      </w:r>
      <w:r w:rsidRPr="00330BB4">
        <w:rPr>
          <w:rFonts w:ascii="Lucida Handwriting" w:hAnsi="Lucida Handwriting" w:cs="Helvetica"/>
          <w:b/>
          <w:color w:val="00B050"/>
        </w:rPr>
        <w:t xml:space="preserve">NTEGRATED </w:t>
      </w:r>
      <w:r w:rsidRPr="00330BB4">
        <w:rPr>
          <w:rFonts w:ascii="Lucida Handwriting" w:hAnsi="Lucida Handwriting" w:cs="Helvetica"/>
          <w:b/>
          <w:color w:val="00B050"/>
          <w:sz w:val="32"/>
          <w:szCs w:val="32"/>
        </w:rPr>
        <w:t>E</w:t>
      </w:r>
      <w:r w:rsidRPr="00330BB4">
        <w:rPr>
          <w:rFonts w:ascii="Lucida Handwriting" w:hAnsi="Lucida Handwriting" w:cs="Helvetica"/>
          <w:b/>
          <w:color w:val="00B050"/>
        </w:rPr>
        <w:t xml:space="preserve">COTOURISM </w:t>
      </w:r>
      <w:r w:rsidRPr="00330BB4">
        <w:rPr>
          <w:rFonts w:ascii="Lucida Handwriting" w:hAnsi="Lucida Handwriting" w:cs="Helvetica"/>
          <w:b/>
          <w:color w:val="00B050"/>
          <w:sz w:val="32"/>
          <w:szCs w:val="32"/>
        </w:rPr>
        <w:t>M</w:t>
      </w:r>
      <w:r w:rsidRPr="00330BB4">
        <w:rPr>
          <w:rFonts w:ascii="Lucida Handwriting" w:hAnsi="Lucida Handwriting" w:cs="Helvetica"/>
          <w:b/>
          <w:color w:val="00B050"/>
        </w:rPr>
        <w:t xml:space="preserve">ANAGEMENT IN </w:t>
      </w:r>
      <w:r w:rsidRPr="00330BB4">
        <w:rPr>
          <w:rFonts w:ascii="Lucida Handwriting" w:hAnsi="Lucida Handwriting" w:cs="Helvetica"/>
          <w:b/>
          <w:color w:val="00B050"/>
          <w:sz w:val="32"/>
          <w:szCs w:val="32"/>
        </w:rPr>
        <w:t>I</w:t>
      </w:r>
      <w:r w:rsidRPr="00330BB4">
        <w:rPr>
          <w:rFonts w:ascii="Lucida Handwriting" w:hAnsi="Lucida Handwriting" w:cs="Helvetica"/>
          <w:b/>
          <w:color w:val="00B050"/>
        </w:rPr>
        <w:t xml:space="preserve">NDONESIA </w:t>
      </w:r>
      <w:r w:rsidRPr="00330BB4">
        <w:rPr>
          <w:rFonts w:ascii="Lucida Handwriting" w:hAnsi="Lucida Handwriting" w:cs="Helvetica"/>
          <w:b/>
          <w:color w:val="00B050"/>
          <w:sz w:val="32"/>
          <w:szCs w:val="32"/>
        </w:rPr>
        <w:t xml:space="preserve">(INTEM) </w:t>
      </w:r>
    </w:p>
    <w:p w14:paraId="406AB406" w14:textId="77777777" w:rsidR="00B74D6B" w:rsidRPr="00A729D1" w:rsidRDefault="00B74D6B" w:rsidP="00B74D6B">
      <w:pPr>
        <w:pStyle w:val="NoSpacing"/>
        <w:rPr>
          <w:rFonts w:cstheme="minorHAnsi"/>
          <w:u w:val="single"/>
          <w:lang w:val="en-GB"/>
        </w:rPr>
      </w:pPr>
      <w:r w:rsidRPr="00A729D1">
        <w:rPr>
          <w:rFonts w:cstheme="minorHAnsi"/>
          <w:lang w:val="en-GB"/>
        </w:rPr>
        <w:t>Project No. 599020-EPP-1-2018-1-NL International Capacity Building Higher Education-CBHE-JP</w:t>
      </w:r>
      <w:r>
        <w:rPr>
          <w:rFonts w:cstheme="minorHAnsi"/>
          <w:lang w:val="en-GB"/>
        </w:rPr>
        <w:t xml:space="preserve"> (2018)</w:t>
      </w:r>
    </w:p>
    <w:p w14:paraId="58892657" w14:textId="77777777" w:rsidR="00B74D6B" w:rsidRPr="00A729D1" w:rsidRDefault="00B74D6B" w:rsidP="00B74D6B">
      <w:pPr>
        <w:pStyle w:val="NoSpacing"/>
        <w:rPr>
          <w:rFonts w:cstheme="minorHAnsi"/>
          <w:spacing w:val="-20"/>
          <w:lang w:val="en-GB"/>
        </w:rPr>
      </w:pPr>
      <w:r w:rsidRPr="00A729D1">
        <w:rPr>
          <w:rFonts w:cstheme="minorHAnsi"/>
          <w:lang w:val="en-GB"/>
        </w:rPr>
        <w:t>INTEM Project Coordination</w:t>
      </w:r>
      <w:r>
        <w:rPr>
          <w:rFonts w:cstheme="minorHAnsi"/>
          <w:lang w:val="en-GB"/>
        </w:rPr>
        <w:t xml:space="preserve"> - </w:t>
      </w:r>
      <w:r w:rsidRPr="00A729D1">
        <w:rPr>
          <w:rFonts w:cstheme="minorHAnsi"/>
          <w:lang w:val="en-GB"/>
        </w:rPr>
        <w:t xml:space="preserve"> Leiden </w:t>
      </w:r>
      <w:proofErr w:type="spellStart"/>
      <w:r w:rsidRPr="00A729D1">
        <w:rPr>
          <w:rFonts w:cstheme="minorHAnsi"/>
          <w:lang w:val="en-GB"/>
        </w:rPr>
        <w:t>Ethnosystems</w:t>
      </w:r>
      <w:proofErr w:type="spellEnd"/>
      <w:r w:rsidRPr="00A729D1">
        <w:rPr>
          <w:rFonts w:cstheme="minorHAnsi"/>
          <w:lang w:val="en-GB"/>
        </w:rPr>
        <w:t xml:space="preserve"> And Development Programme (LEAD)</w:t>
      </w:r>
      <w:r>
        <w:rPr>
          <w:rFonts w:cstheme="minorHAnsi"/>
          <w:lang w:val="en-GB"/>
        </w:rPr>
        <w:t>,</w:t>
      </w:r>
    </w:p>
    <w:p w14:paraId="2090C17B" w14:textId="77777777" w:rsidR="00B74D6B" w:rsidRPr="00A729D1" w:rsidRDefault="00B74D6B" w:rsidP="00B74D6B">
      <w:pPr>
        <w:pStyle w:val="NoSpacing"/>
        <w:rPr>
          <w:rFonts w:cstheme="minorHAnsi"/>
          <w:lang w:val="en-US"/>
        </w:rPr>
      </w:pPr>
      <w:r w:rsidRPr="00A729D1">
        <w:rPr>
          <w:rFonts w:cstheme="minorHAnsi"/>
          <w:lang w:val="en-GB"/>
        </w:rPr>
        <w:t xml:space="preserve">Faculty of Science, </w:t>
      </w:r>
      <w:r w:rsidRPr="00A729D1">
        <w:rPr>
          <w:rFonts w:cstheme="minorHAnsi"/>
          <w:lang w:val="en-US"/>
        </w:rPr>
        <w:t xml:space="preserve">Van </w:t>
      </w:r>
      <w:proofErr w:type="spellStart"/>
      <w:r w:rsidRPr="00A729D1">
        <w:rPr>
          <w:rFonts w:cstheme="minorHAnsi"/>
          <w:lang w:val="en-US"/>
        </w:rPr>
        <w:t>Steenis</w:t>
      </w:r>
      <w:proofErr w:type="spellEnd"/>
      <w:r w:rsidRPr="00A729D1">
        <w:rPr>
          <w:rFonts w:cstheme="minorHAnsi"/>
          <w:lang w:val="en-US"/>
        </w:rPr>
        <w:t xml:space="preserve"> Building</w:t>
      </w:r>
      <w:r>
        <w:rPr>
          <w:rFonts w:cstheme="minorHAnsi"/>
          <w:lang w:val="en-US"/>
        </w:rPr>
        <w:t xml:space="preserve">, </w:t>
      </w:r>
      <w:proofErr w:type="spellStart"/>
      <w:r w:rsidRPr="00A729D1">
        <w:rPr>
          <w:rFonts w:cstheme="minorHAnsi"/>
          <w:lang w:val="en-GB"/>
        </w:rPr>
        <w:t>Einsteinweg</w:t>
      </w:r>
      <w:proofErr w:type="spellEnd"/>
      <w:r w:rsidRPr="00A729D1">
        <w:rPr>
          <w:rFonts w:cstheme="minorHAnsi"/>
          <w:lang w:val="en-GB"/>
        </w:rPr>
        <w:t xml:space="preserve"> 2,</w:t>
      </w:r>
      <w:r w:rsidRPr="00A729D1">
        <w:rPr>
          <w:rFonts w:cstheme="minorHAnsi"/>
          <w:lang w:val="en-GB"/>
        </w:rPr>
        <w:tab/>
        <w:t>2333 CC Leiden, The Netherlands</w:t>
      </w:r>
    </w:p>
    <w:p w14:paraId="6C5B5868" w14:textId="77777777" w:rsidR="00B74D6B" w:rsidRDefault="00B74D6B" w:rsidP="00B74D6B">
      <w:pPr>
        <w:pStyle w:val="NoSpacing"/>
        <w:rPr>
          <w:rFonts w:cstheme="minorHAnsi"/>
          <w:lang w:val="en-GB"/>
        </w:rPr>
      </w:pPr>
      <w:r>
        <w:rPr>
          <w:rFonts w:cstheme="minorHAnsi"/>
          <w:lang w:val="en-GB"/>
        </w:rPr>
        <w:t xml:space="preserve">Primary Project Contact Coordinator: </w:t>
      </w:r>
      <w:proofErr w:type="spellStart"/>
      <w:r>
        <w:rPr>
          <w:rFonts w:cstheme="minorHAnsi"/>
          <w:lang w:val="en-GB"/>
        </w:rPr>
        <w:t>Prof.Dr</w:t>
      </w:r>
      <w:proofErr w:type="spellEnd"/>
      <w:r>
        <w:rPr>
          <w:rFonts w:cstheme="minorHAnsi"/>
          <w:lang w:val="en-GB"/>
        </w:rPr>
        <w:t xml:space="preserve">. L. Jan Slikkerveer </w:t>
      </w:r>
      <w:r w:rsidRPr="00A729D1">
        <w:rPr>
          <w:rFonts w:cstheme="minorHAnsi"/>
          <w:lang w:val="en-GB"/>
        </w:rPr>
        <w:t xml:space="preserve">Email: </w:t>
      </w:r>
      <w:hyperlink r:id="rId11" w:history="1">
        <w:r w:rsidRPr="004C69EB">
          <w:rPr>
            <w:rStyle w:val="Hyperlink"/>
            <w:rFonts w:cstheme="minorHAnsi"/>
            <w:lang w:val="en-GB"/>
          </w:rPr>
          <w:t>l.j.slikkerveer@gmail.com</w:t>
        </w:r>
      </w:hyperlink>
    </w:p>
    <w:p w14:paraId="075B8DFD" w14:textId="77777777" w:rsidR="00B74D6B" w:rsidRPr="00A729D1" w:rsidRDefault="00B74D6B" w:rsidP="00B74D6B">
      <w:pPr>
        <w:pStyle w:val="NoSpacing"/>
        <w:rPr>
          <w:rFonts w:cstheme="minorHAnsi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D77553" wp14:editId="56BCA1EE">
                <wp:simplePos x="0" y="0"/>
                <wp:positionH relativeFrom="column">
                  <wp:posOffset>-83</wp:posOffset>
                </wp:positionH>
                <wp:positionV relativeFrom="paragraph">
                  <wp:posOffset>161124</wp:posOffset>
                </wp:positionV>
                <wp:extent cx="6186115" cy="55659"/>
                <wp:effectExtent l="0" t="0" r="24765" b="209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115" cy="556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3D445" id="Rectangle 7" o:spid="_x0000_s1026" style="position:absolute;margin-left:0;margin-top:12.7pt;width:487.1pt;height: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" fillcolor="#4472c4 [3204]" strokecolor="#1f3763 [1604]" strokeweight="1pt"/>
            </w:pict>
          </mc:Fallback>
        </mc:AlternateContent>
      </w:r>
    </w:p>
    <w:p w14:paraId="5E62CE4B" w14:textId="77777777" w:rsidR="00B74D6B" w:rsidRDefault="00B74D6B" w:rsidP="00B74D6B">
      <w:pPr>
        <w:rPr>
          <w:rFonts w:ascii="Arial" w:eastAsia="Times New Roman" w:hAnsi="Arial" w:cs="Arial"/>
          <w:b/>
          <w:bCs/>
          <w:color w:val="222222"/>
          <w:sz w:val="24"/>
          <w:szCs w:val="24"/>
          <w:lang w:val="en-GB" w:eastAsia="nl-NL"/>
        </w:rPr>
      </w:pPr>
    </w:p>
    <w:p w14:paraId="0F90F39B" w14:textId="77777777" w:rsidR="00B74D6B" w:rsidRPr="00C727BA" w:rsidRDefault="00B74D6B" w:rsidP="00B74D6B">
      <w:pPr>
        <w:pStyle w:val="ListParagraph"/>
        <w:tabs>
          <w:tab w:val="left" w:pos="1134"/>
        </w:tabs>
        <w:spacing w:after="0" w:line="240" w:lineRule="auto"/>
        <w:ind w:left="1134" w:hanging="1134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US" w:eastAsia="nl-NL"/>
        </w:rPr>
      </w:pPr>
      <w:r w:rsidRPr="00CD6FD8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US" w:eastAsia="nl-NL"/>
        </w:rPr>
        <w:t xml:space="preserve">WP 3.2 </w:t>
      </w:r>
      <w:r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US" w:eastAsia="nl-NL"/>
        </w:rPr>
        <w:tab/>
      </w:r>
      <w:r w:rsidRPr="00CD6FD8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US" w:eastAsia="nl-NL"/>
        </w:rPr>
        <w:t xml:space="preserve">Discussion Paper on the design of the </w:t>
      </w:r>
      <w:r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US" w:eastAsia="nl-NL"/>
        </w:rPr>
        <w:t xml:space="preserve">subsequent </w:t>
      </w:r>
      <w:r w:rsidRPr="00CD6FD8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US" w:eastAsia="nl-NL"/>
        </w:rPr>
        <w:t xml:space="preserve">course </w:t>
      </w:r>
      <w:r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US" w:eastAsia="nl-NL"/>
        </w:rPr>
        <w:t>modules, schedules, tests and thesis work prepared by all partners</w:t>
      </w:r>
      <w:r w:rsidRPr="00C727BA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US" w:eastAsia="nl-NL"/>
        </w:rPr>
        <w:t xml:space="preserve"> - </w:t>
      </w:r>
      <w:proofErr w:type="spellStart"/>
      <w:r w:rsidRPr="00C727BA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US" w:eastAsia="nl-NL"/>
        </w:rPr>
        <w:t>Prof.Dr</w:t>
      </w:r>
      <w:proofErr w:type="spellEnd"/>
      <w:r w:rsidRPr="00C727BA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US" w:eastAsia="nl-NL"/>
        </w:rPr>
        <w:t>. L.J. Slikkerveer</w:t>
      </w:r>
    </w:p>
    <w:p w14:paraId="46DE4B6A" w14:textId="77777777" w:rsidR="00B74D6B" w:rsidRDefault="00B74D6B" w:rsidP="00B74D6B">
      <w:pPr>
        <w:pStyle w:val="NoSpacing"/>
        <w:rPr>
          <w:lang w:val="en-US"/>
        </w:rPr>
      </w:pPr>
      <w:r>
        <w:rPr>
          <w:lang w:val="en-US"/>
        </w:rPr>
        <w:t>…………………………………………………………………………………………………………………………………………………………..</w:t>
      </w:r>
    </w:p>
    <w:p w14:paraId="58FFEDA2" w14:textId="0469F260" w:rsidR="00B74D6B" w:rsidRPr="00D5603A" w:rsidRDefault="00B74D6B" w:rsidP="00B74D6B">
      <w:pPr>
        <w:pStyle w:val="NoSpacing"/>
        <w:rPr>
          <w:lang w:val="en-US"/>
        </w:rPr>
      </w:pPr>
      <w:r w:rsidRPr="00ED6C33">
        <w:rPr>
          <w:lang w:val="en-US"/>
        </w:rPr>
        <w:t>Date:</w:t>
      </w:r>
      <w:r>
        <w:rPr>
          <w:lang w:val="en-US"/>
        </w:rPr>
        <w:tab/>
        <w:t>28.9.20</w:t>
      </w:r>
      <w:r w:rsidR="00510331">
        <w:rPr>
          <w:lang w:val="en-US"/>
        </w:rPr>
        <w:t>19</w:t>
      </w:r>
      <w:r>
        <w:rPr>
          <w:lang w:val="en-US"/>
        </w:rPr>
        <w:t>-7.10.20</w:t>
      </w:r>
      <w:r w:rsidR="00510331">
        <w:rPr>
          <w:lang w:val="en-US"/>
        </w:rPr>
        <w:t>19</w:t>
      </w:r>
    </w:p>
    <w:p w14:paraId="6D4C4EAB" w14:textId="77777777" w:rsidR="00B74D6B" w:rsidRPr="00CD6FD8" w:rsidRDefault="00B74D6B" w:rsidP="00B74D6B">
      <w:pPr>
        <w:pStyle w:val="NoSpacing"/>
        <w:rPr>
          <w:lang w:val="en-US"/>
        </w:rPr>
      </w:pPr>
      <w:r>
        <w:rPr>
          <w:lang w:val="en-US"/>
        </w:rPr>
        <w:t xml:space="preserve">Due </w:t>
      </w:r>
      <w:r w:rsidRPr="00CD6FD8">
        <w:rPr>
          <w:lang w:val="en-US"/>
        </w:rPr>
        <w:t>Date:</w:t>
      </w:r>
      <w:r>
        <w:rPr>
          <w:lang w:val="en-US"/>
        </w:rPr>
        <w:tab/>
      </w:r>
      <w:r w:rsidRPr="004956C6">
        <w:rPr>
          <w:lang w:val="en-GB"/>
        </w:rPr>
        <w:t xml:space="preserve">Month No. </w:t>
      </w:r>
      <w:r>
        <w:rPr>
          <w:lang w:val="en-GB"/>
        </w:rPr>
        <w:t>10</w:t>
      </w:r>
      <w:r w:rsidRPr="004956C6">
        <w:rPr>
          <w:lang w:val="en-GB"/>
        </w:rPr>
        <w:t xml:space="preserve"> in</w:t>
      </w:r>
      <w:r>
        <w:rPr>
          <w:lang w:val="en-GB"/>
        </w:rPr>
        <w:t xml:space="preserve"> the first year of the INTEM project (extension of 3 months approved)</w:t>
      </w:r>
    </w:p>
    <w:p w14:paraId="2372E8C3" w14:textId="77777777" w:rsidR="00B74D6B" w:rsidRPr="00CD6FD8" w:rsidRDefault="00B74D6B" w:rsidP="00B74D6B">
      <w:pPr>
        <w:pStyle w:val="NoSpacing"/>
        <w:rPr>
          <w:lang w:val="en-US"/>
        </w:rPr>
      </w:pPr>
      <w:r w:rsidRPr="00CD6FD8">
        <w:rPr>
          <w:lang w:val="en-US"/>
        </w:rPr>
        <w:t>Place:</w:t>
      </w:r>
      <w:r>
        <w:rPr>
          <w:lang w:val="en-US"/>
        </w:rPr>
        <w:tab/>
        <w:t xml:space="preserve">Chania, Greece </w:t>
      </w:r>
    </w:p>
    <w:p w14:paraId="0A585763" w14:textId="77777777" w:rsidR="00B74D6B" w:rsidRPr="00CD6FD8" w:rsidRDefault="00B74D6B" w:rsidP="00B74D6B">
      <w:pPr>
        <w:pStyle w:val="NoSpacing"/>
        <w:rPr>
          <w:lang w:val="en-US"/>
        </w:rPr>
      </w:pPr>
      <w:r w:rsidRPr="00CD6FD8">
        <w:rPr>
          <w:lang w:val="en-US"/>
        </w:rPr>
        <w:t>Discussants:</w:t>
      </w:r>
      <w:r>
        <w:rPr>
          <w:lang w:val="en-US"/>
        </w:rPr>
        <w:tab/>
        <w:t>Participants /Project staff of partner institutions (LU, ASTEK, MAICH, UNPAD, UPI, TST, MTF)</w:t>
      </w:r>
    </w:p>
    <w:p w14:paraId="7A1D1C92" w14:textId="77777777" w:rsidR="00B74D6B" w:rsidRPr="00CD6FD8" w:rsidRDefault="00B74D6B" w:rsidP="00B74D6B">
      <w:pPr>
        <w:pStyle w:val="NoSpacing"/>
        <w:rPr>
          <w:lang w:val="en-US"/>
        </w:rPr>
      </w:pPr>
      <w:r>
        <w:rPr>
          <w:lang w:val="en-US"/>
        </w:rPr>
        <w:t>Moderator</w:t>
      </w:r>
      <w:r w:rsidRPr="00CD6FD8">
        <w:rPr>
          <w:lang w:val="en-US"/>
        </w:rPr>
        <w:t>:</w:t>
      </w:r>
      <w:r>
        <w:rPr>
          <w:lang w:val="en-US"/>
        </w:rPr>
        <w:t xml:space="preserve"> </w:t>
      </w:r>
      <w:r>
        <w:rPr>
          <w:lang w:val="en-US"/>
        </w:rPr>
        <w:tab/>
      </w:r>
      <w:proofErr w:type="spellStart"/>
      <w:r>
        <w:rPr>
          <w:lang w:val="en-US"/>
        </w:rPr>
        <w:t>Prof.Dr</w:t>
      </w:r>
      <w:proofErr w:type="spellEnd"/>
      <w:r>
        <w:rPr>
          <w:lang w:val="en-US"/>
        </w:rPr>
        <w:t>. L.J. Slikkerveer, Primary Project Contact (</w:t>
      </w:r>
      <w:proofErr w:type="spellStart"/>
      <w:r>
        <w:rPr>
          <w:lang w:val="en-US"/>
        </w:rPr>
        <w:t>PCoCo</w:t>
      </w:r>
      <w:proofErr w:type="spellEnd"/>
      <w:r>
        <w:rPr>
          <w:lang w:val="en-US"/>
        </w:rPr>
        <w:t>)</w:t>
      </w:r>
    </w:p>
    <w:p w14:paraId="49DE024D" w14:textId="77777777" w:rsidR="00B74D6B" w:rsidRDefault="00B74D6B" w:rsidP="00B74D6B">
      <w:pPr>
        <w:pStyle w:val="NoSpacing"/>
        <w:ind w:left="1134" w:hanging="1134"/>
        <w:rPr>
          <w:lang w:val="en-US"/>
        </w:rPr>
      </w:pPr>
      <w:r>
        <w:rPr>
          <w:lang w:val="en-US"/>
        </w:rPr>
        <w:t>………………………………………………………………………………………………………………………………………………………………………</w:t>
      </w:r>
    </w:p>
    <w:p w14:paraId="650B2826" w14:textId="77777777" w:rsidR="00B74D6B" w:rsidRDefault="00B74D6B" w:rsidP="00B74D6B">
      <w:pPr>
        <w:pStyle w:val="NoSpacing"/>
        <w:ind w:left="1134" w:hanging="1134"/>
        <w:rPr>
          <w:u w:val="single"/>
          <w:lang w:val="en-GB"/>
        </w:rPr>
      </w:pPr>
    </w:p>
    <w:p w14:paraId="78103462" w14:textId="77777777" w:rsidR="00B74D6B" w:rsidRDefault="00B74D6B" w:rsidP="00B74D6B">
      <w:pPr>
        <w:jc w:val="both"/>
        <w:rPr>
          <w:lang w:val="en-US"/>
        </w:rPr>
      </w:pPr>
      <w:r w:rsidRPr="00B065C4">
        <w:rPr>
          <w:lang w:val="en-US"/>
        </w:rPr>
        <w:t xml:space="preserve">During the preparation time </w:t>
      </w:r>
      <w:r>
        <w:rPr>
          <w:lang w:val="en-US"/>
        </w:rPr>
        <w:t>for</w:t>
      </w:r>
      <w:r w:rsidRPr="00B065C4">
        <w:rPr>
          <w:lang w:val="en-US"/>
        </w:rPr>
        <w:t xml:space="preserve"> the discussion paper of WP 3.</w:t>
      </w:r>
      <w:r>
        <w:rPr>
          <w:lang w:val="en-US"/>
        </w:rPr>
        <w:t>3</w:t>
      </w:r>
      <w:r w:rsidRPr="00B065C4">
        <w:rPr>
          <w:lang w:val="en-US"/>
        </w:rPr>
        <w:t xml:space="preserve">, the structure of the discussion has followed </w:t>
      </w:r>
      <w:r>
        <w:rPr>
          <w:lang w:val="en-US"/>
        </w:rPr>
        <w:t>a</w:t>
      </w:r>
      <w:r w:rsidRPr="00B065C4">
        <w:rPr>
          <w:lang w:val="en-US"/>
        </w:rPr>
        <w:t xml:space="preserve"> </w:t>
      </w:r>
      <w:r>
        <w:rPr>
          <w:lang w:val="en-US"/>
        </w:rPr>
        <w:t>circular</w:t>
      </w:r>
      <w:r w:rsidRPr="00B065C4">
        <w:rPr>
          <w:lang w:val="en-US"/>
        </w:rPr>
        <w:t xml:space="preserve"> flowchart </w:t>
      </w:r>
      <w:r>
        <w:rPr>
          <w:lang w:val="en-US"/>
        </w:rPr>
        <w:t xml:space="preserve">of </w:t>
      </w:r>
      <w:r w:rsidRPr="00E87982">
        <w:rPr>
          <w:lang w:val="en-US"/>
        </w:rPr>
        <w:t xml:space="preserve">a continuing sequence of </w:t>
      </w:r>
      <w:r>
        <w:rPr>
          <w:lang w:val="en-US"/>
        </w:rPr>
        <w:t>steps</w:t>
      </w:r>
      <w:r w:rsidRPr="00B065C4">
        <w:rPr>
          <w:lang w:val="en-US"/>
        </w:rPr>
        <w:t xml:space="preserve"> in order to provide </w:t>
      </w:r>
      <w:r>
        <w:rPr>
          <w:lang w:val="en-US"/>
        </w:rPr>
        <w:t>a</w:t>
      </w:r>
      <w:r w:rsidRPr="00B065C4">
        <w:rPr>
          <w:lang w:val="en-US"/>
        </w:rPr>
        <w:t xml:space="preserve"> guide for the </w:t>
      </w:r>
      <w:r>
        <w:rPr>
          <w:lang w:val="en-US"/>
        </w:rPr>
        <w:t>discussion</w:t>
      </w:r>
      <w:r w:rsidRPr="00B065C4">
        <w:rPr>
          <w:lang w:val="en-US"/>
        </w:rPr>
        <w:t xml:space="preserve"> of the </w:t>
      </w:r>
      <w:r>
        <w:rPr>
          <w:lang w:val="en-US"/>
        </w:rPr>
        <w:t>components of the design of the course modules, as indicated below:</w:t>
      </w:r>
    </w:p>
    <w:p w14:paraId="20B69A1A" w14:textId="77777777" w:rsidR="00B74D6B" w:rsidRDefault="00B74D6B" w:rsidP="00B74D6B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9D0AD1" wp14:editId="2CB4C839">
                <wp:simplePos x="0" y="0"/>
                <wp:positionH relativeFrom="column">
                  <wp:posOffset>2542384</wp:posOffset>
                </wp:positionH>
                <wp:positionV relativeFrom="paragraph">
                  <wp:posOffset>1358696</wp:posOffset>
                </wp:positionV>
                <wp:extent cx="1025753" cy="500332"/>
                <wp:effectExtent l="0" t="0" r="22225" b="146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753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D9EA3" w14:textId="77777777" w:rsidR="00B74D6B" w:rsidRPr="00244FDC" w:rsidRDefault="00B74D6B" w:rsidP="00B74D6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Discussion Paper WP 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9D0AD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00.2pt;margin-top:107pt;width:80.75pt;height:39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" fillcolor="white [3201]" strokeweight=".5pt">
                <v:textbox>
                  <w:txbxContent>
                    <w:p w14:paraId="452D9EA3" w14:textId="77777777" w:rsidR="00B74D6B" w:rsidRPr="00244FDC" w:rsidRDefault="00B74D6B" w:rsidP="00B74D6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Discussion Paper WP 3.3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E71F372" wp14:editId="649533DA">
            <wp:extent cx="5218981" cy="3372928"/>
            <wp:effectExtent l="0" t="0" r="20320" b="18415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8428CB9" w14:textId="77777777" w:rsidR="00B74D6B" w:rsidRDefault="00B74D6B" w:rsidP="00B74D6B">
      <w:pPr>
        <w:pStyle w:val="NoSpacing"/>
        <w:jc w:val="both"/>
        <w:rPr>
          <w:lang w:val="en-US"/>
        </w:rPr>
      </w:pPr>
      <w:r>
        <w:rPr>
          <w:lang w:val="en-US"/>
        </w:rPr>
        <w:t>Circular</w:t>
      </w:r>
      <w:r w:rsidRPr="00B065C4">
        <w:rPr>
          <w:lang w:val="en-US"/>
        </w:rPr>
        <w:t xml:space="preserve"> flowchart </w:t>
      </w:r>
      <w:r>
        <w:rPr>
          <w:lang w:val="en-US"/>
        </w:rPr>
        <w:t xml:space="preserve">of </w:t>
      </w:r>
      <w:r w:rsidRPr="00E87982">
        <w:rPr>
          <w:lang w:val="en-US"/>
        </w:rPr>
        <w:t xml:space="preserve">a continuing sequence of </w:t>
      </w:r>
      <w:r>
        <w:rPr>
          <w:lang w:val="en-US"/>
        </w:rPr>
        <w:t>steps</w:t>
      </w:r>
      <w:r w:rsidRPr="00B065C4">
        <w:rPr>
          <w:lang w:val="en-US"/>
        </w:rPr>
        <w:t xml:space="preserve"> in order to provide </w:t>
      </w:r>
      <w:r>
        <w:rPr>
          <w:lang w:val="en-US"/>
        </w:rPr>
        <w:t>a</w:t>
      </w:r>
      <w:r w:rsidRPr="00B065C4">
        <w:rPr>
          <w:lang w:val="en-US"/>
        </w:rPr>
        <w:t xml:space="preserve"> guide for the </w:t>
      </w:r>
      <w:r>
        <w:rPr>
          <w:lang w:val="en-US"/>
        </w:rPr>
        <w:t>discussion</w:t>
      </w:r>
      <w:r w:rsidRPr="00B065C4">
        <w:rPr>
          <w:lang w:val="en-US"/>
        </w:rPr>
        <w:t xml:space="preserve"> of the </w:t>
      </w:r>
      <w:r>
        <w:rPr>
          <w:lang w:val="en-US"/>
        </w:rPr>
        <w:t xml:space="preserve">components of the design of the </w:t>
      </w:r>
      <w:r>
        <w:rPr>
          <w:lang w:val="en-GB"/>
        </w:rPr>
        <w:t xml:space="preserve">INTEM </w:t>
      </w:r>
      <w:r>
        <w:rPr>
          <w:lang w:val="en-US"/>
        </w:rPr>
        <w:t>course modules (WP 3.3).</w:t>
      </w:r>
    </w:p>
    <w:p w14:paraId="4C1D4E4D" w14:textId="77777777" w:rsidR="00B74D6B" w:rsidRDefault="00B74D6B" w:rsidP="00B74D6B">
      <w:pPr>
        <w:pStyle w:val="NoSpacing"/>
        <w:jc w:val="both"/>
        <w:rPr>
          <w:lang w:val="en-US"/>
        </w:rPr>
      </w:pPr>
    </w:p>
    <w:p w14:paraId="1B51C98D" w14:textId="77777777" w:rsidR="00B74D6B" w:rsidRDefault="00B74D6B" w:rsidP="00B74D6B">
      <w:pPr>
        <w:pStyle w:val="NoSpacing"/>
        <w:jc w:val="both"/>
        <w:rPr>
          <w:lang w:val="en-US"/>
        </w:rPr>
      </w:pPr>
    </w:p>
    <w:p w14:paraId="2B0E64EB" w14:textId="5CF00A20" w:rsidR="00EA4376" w:rsidRDefault="00EA4376" w:rsidP="00061217">
      <w:pPr>
        <w:pStyle w:val="NoSpacing"/>
        <w:ind w:left="1134" w:hanging="1134"/>
        <w:jc w:val="both"/>
        <w:rPr>
          <w:u w:val="single"/>
          <w:lang w:val="en-GB"/>
        </w:rPr>
      </w:pPr>
      <w:r w:rsidRPr="00C34277">
        <w:rPr>
          <w:u w:val="single"/>
          <w:lang w:val="en-GB"/>
        </w:rPr>
        <w:lastRenderedPageBreak/>
        <w:t xml:space="preserve">Introduction </w:t>
      </w:r>
    </w:p>
    <w:p w14:paraId="50C8489F" w14:textId="1EBDE31E" w:rsidR="003642A1" w:rsidRDefault="003642A1" w:rsidP="006C755E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lang w:val="en-GB"/>
        </w:rPr>
      </w:pPr>
      <w:r>
        <w:rPr>
          <w:lang w:val="en-GB"/>
        </w:rPr>
        <w:t xml:space="preserve">The discussion among the </w:t>
      </w:r>
      <w:r w:rsidR="001F70EA">
        <w:rPr>
          <w:lang w:val="en-GB"/>
        </w:rPr>
        <w:t xml:space="preserve">INTEM </w:t>
      </w:r>
      <w:r>
        <w:rPr>
          <w:lang w:val="en-GB"/>
        </w:rPr>
        <w:t>project partners in WP 3.</w:t>
      </w:r>
      <w:r w:rsidR="002A0130">
        <w:rPr>
          <w:lang w:val="en-GB"/>
        </w:rPr>
        <w:t>3</w:t>
      </w:r>
      <w:r>
        <w:rPr>
          <w:lang w:val="en-GB"/>
        </w:rPr>
        <w:t xml:space="preserve"> embarks on the input of </w:t>
      </w:r>
      <w:r w:rsidR="006C755E" w:rsidRPr="006B3285">
        <w:rPr>
          <w:lang w:val="en-GB"/>
        </w:rPr>
        <w:t>their knowledge and experience</w:t>
      </w:r>
      <w:r w:rsidR="006C755E">
        <w:rPr>
          <w:lang w:val="en-GB"/>
        </w:rPr>
        <w:t xml:space="preserve"> in general ecotourism management</w:t>
      </w:r>
      <w:r w:rsidR="006C755E" w:rsidRPr="006B3285">
        <w:rPr>
          <w:lang w:val="en-GB"/>
        </w:rPr>
        <w:t xml:space="preserve">, </w:t>
      </w:r>
      <w:r>
        <w:rPr>
          <w:lang w:val="en-GB"/>
        </w:rPr>
        <w:t>while they</w:t>
      </w:r>
      <w:r w:rsidR="006C755E" w:rsidRPr="006B3285">
        <w:rPr>
          <w:lang w:val="en-GB"/>
        </w:rPr>
        <w:t xml:space="preserve"> </w:t>
      </w:r>
      <w:r w:rsidR="007853B1">
        <w:rPr>
          <w:lang w:val="en-GB"/>
        </w:rPr>
        <w:t xml:space="preserve">are </w:t>
      </w:r>
      <w:r>
        <w:rPr>
          <w:lang w:val="en-GB"/>
        </w:rPr>
        <w:t>focussing on</w:t>
      </w:r>
      <w:r w:rsidR="007853B1">
        <w:rPr>
          <w:lang w:val="en-GB"/>
        </w:rPr>
        <w:t xml:space="preserve"> </w:t>
      </w:r>
      <w:r w:rsidR="007853B1" w:rsidRPr="007853B1">
        <w:rPr>
          <w:lang w:val="en-GB"/>
        </w:rPr>
        <w:t xml:space="preserve">the </w:t>
      </w:r>
      <w:r w:rsidR="007853B1" w:rsidRPr="007853B1">
        <w:rPr>
          <w:rFonts w:ascii="Calibri" w:eastAsia="Times New Roman" w:hAnsi="Calibri" w:cs="Calibri"/>
          <w:color w:val="000000" w:themeColor="text1"/>
          <w:sz w:val="24"/>
          <w:szCs w:val="24"/>
          <w:lang w:val="en-US" w:eastAsia="nl-NL"/>
        </w:rPr>
        <w:t xml:space="preserve">design of the course </w:t>
      </w:r>
      <w:r w:rsidR="002A0130">
        <w:rPr>
          <w:rFonts w:ascii="Calibri" w:eastAsia="Times New Roman" w:hAnsi="Calibri" w:cs="Calibri"/>
          <w:color w:val="000000" w:themeColor="text1"/>
          <w:sz w:val="24"/>
          <w:szCs w:val="24"/>
          <w:lang w:val="en-US" w:eastAsia="nl-NL"/>
        </w:rPr>
        <w:t>modules</w:t>
      </w:r>
      <w:r w:rsidR="007853B1" w:rsidRPr="007853B1">
        <w:rPr>
          <w:rFonts w:ascii="Calibri" w:eastAsia="Times New Roman" w:hAnsi="Calibri" w:cs="Calibri"/>
          <w:color w:val="000000" w:themeColor="text1"/>
          <w:sz w:val="24"/>
          <w:szCs w:val="24"/>
          <w:lang w:val="en-US" w:eastAsia="nl-NL"/>
        </w:rPr>
        <w:t xml:space="preserve"> with the objective </w:t>
      </w:r>
      <w:r w:rsidR="006C755E" w:rsidRPr="007853B1">
        <w:rPr>
          <w:lang w:val="en-GB"/>
        </w:rPr>
        <w:t>to develop</w:t>
      </w:r>
      <w:r w:rsidR="006C755E" w:rsidRPr="006B3285">
        <w:rPr>
          <w:lang w:val="en-GB"/>
        </w:rPr>
        <w:t xml:space="preserve"> </w:t>
      </w:r>
      <w:r w:rsidR="006C755E">
        <w:rPr>
          <w:lang w:val="en-GB"/>
        </w:rPr>
        <w:t xml:space="preserve">an </w:t>
      </w:r>
      <w:r w:rsidR="006C755E" w:rsidRPr="006B3285">
        <w:rPr>
          <w:lang w:val="en-GB"/>
        </w:rPr>
        <w:t xml:space="preserve">adequate </w:t>
      </w:r>
      <w:r w:rsidR="007853B1">
        <w:rPr>
          <w:lang w:val="en-GB"/>
        </w:rPr>
        <w:t>body of knowledge</w:t>
      </w:r>
      <w:r w:rsidR="006C755E">
        <w:rPr>
          <w:lang w:val="en-GB"/>
        </w:rPr>
        <w:t xml:space="preserve"> of </w:t>
      </w:r>
      <w:r w:rsidR="006C755E" w:rsidRPr="006B3285">
        <w:rPr>
          <w:lang w:val="en-GB"/>
        </w:rPr>
        <w:t xml:space="preserve">innovative </w:t>
      </w:r>
      <w:r w:rsidR="002A0130">
        <w:rPr>
          <w:lang w:val="en-GB"/>
        </w:rPr>
        <w:t>modules</w:t>
      </w:r>
      <w:r w:rsidR="006C755E" w:rsidRPr="006B3285">
        <w:rPr>
          <w:lang w:val="en-GB"/>
        </w:rPr>
        <w:t xml:space="preserve"> which are </w:t>
      </w:r>
      <w:r w:rsidR="002A0130">
        <w:rPr>
          <w:lang w:val="en-GB"/>
        </w:rPr>
        <w:t>elaborating on</w:t>
      </w:r>
      <w:r w:rsidR="006C755E" w:rsidRPr="006B3285">
        <w:rPr>
          <w:lang w:val="en-GB"/>
        </w:rPr>
        <w:t xml:space="preserve"> a new integrated approach of ethno-, eco-, cultural- and community-based tourism management</w:t>
      </w:r>
      <w:r>
        <w:rPr>
          <w:lang w:val="en-GB"/>
        </w:rPr>
        <w:t xml:space="preserve">. </w:t>
      </w:r>
    </w:p>
    <w:p w14:paraId="5AA9851D" w14:textId="307831E7" w:rsidR="006C755E" w:rsidRPr="006B3285" w:rsidRDefault="003642A1" w:rsidP="006C755E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lang w:val="en-GB"/>
        </w:rPr>
      </w:pPr>
      <w:r>
        <w:rPr>
          <w:lang w:val="en-GB"/>
        </w:rPr>
        <w:t>In addition,</w:t>
      </w:r>
      <w:r w:rsidRPr="006B3285">
        <w:rPr>
          <w:lang w:val="en-GB"/>
        </w:rPr>
        <w:t xml:space="preserve"> </w:t>
      </w:r>
      <w:r>
        <w:rPr>
          <w:lang w:val="en-GB"/>
        </w:rPr>
        <w:t xml:space="preserve">a </w:t>
      </w:r>
      <w:r w:rsidR="006C755E" w:rsidRPr="006B3285">
        <w:rPr>
          <w:lang w:val="en-GB"/>
        </w:rPr>
        <w:t>combin</w:t>
      </w:r>
      <w:r>
        <w:rPr>
          <w:lang w:val="en-GB"/>
        </w:rPr>
        <w:t>ation is sought</w:t>
      </w:r>
      <w:r w:rsidR="006C755E" w:rsidRPr="006B3285">
        <w:rPr>
          <w:lang w:val="en-GB"/>
        </w:rPr>
        <w:t xml:space="preserve"> with advanced ICT and digital communication tools in order to provide a synthesising education programme capable to deliver skilled cadres of such expert eco</w:t>
      </w:r>
      <w:r w:rsidR="006C755E">
        <w:rPr>
          <w:lang w:val="en-GB"/>
        </w:rPr>
        <w:t xml:space="preserve">tourism </w:t>
      </w:r>
      <w:r w:rsidR="006C755E" w:rsidRPr="006B3285">
        <w:rPr>
          <w:lang w:val="en-GB"/>
        </w:rPr>
        <w:t>ma</w:t>
      </w:r>
      <w:r w:rsidR="006C755E">
        <w:rPr>
          <w:lang w:val="en-GB"/>
        </w:rPr>
        <w:t>n</w:t>
      </w:r>
      <w:r w:rsidR="006C755E" w:rsidRPr="006B3285">
        <w:rPr>
          <w:lang w:val="en-GB"/>
        </w:rPr>
        <w:t xml:space="preserve">agers </w:t>
      </w:r>
      <w:r w:rsidR="006C755E">
        <w:rPr>
          <w:lang w:val="en-GB"/>
        </w:rPr>
        <w:t xml:space="preserve">with a view </w:t>
      </w:r>
      <w:r w:rsidR="006C755E" w:rsidRPr="006B3285">
        <w:rPr>
          <w:lang w:val="en-GB"/>
        </w:rPr>
        <w:t xml:space="preserve">to contribute to solving the increasingly complicated management problems in the tourism sector </w:t>
      </w:r>
      <w:r w:rsidR="006C755E">
        <w:rPr>
          <w:lang w:val="en-GB"/>
        </w:rPr>
        <w:t xml:space="preserve">in Indonesia </w:t>
      </w:r>
      <w:r w:rsidR="006C755E" w:rsidRPr="006B3285">
        <w:rPr>
          <w:lang w:val="en-GB"/>
        </w:rPr>
        <w:t>in a sustainable way.</w:t>
      </w:r>
    </w:p>
    <w:p w14:paraId="2D3A6980" w14:textId="4773C60D" w:rsidR="00885104" w:rsidRPr="00885104" w:rsidRDefault="00B8308D" w:rsidP="00997283">
      <w:pPr>
        <w:pStyle w:val="NoSpacing"/>
        <w:jc w:val="both"/>
        <w:rPr>
          <w:lang w:val="en-GB"/>
        </w:rPr>
      </w:pPr>
      <w:r>
        <w:rPr>
          <w:lang w:val="en-GB"/>
        </w:rPr>
        <w:t>T</w:t>
      </w:r>
      <w:r w:rsidR="006C755E">
        <w:rPr>
          <w:lang w:val="en-GB"/>
        </w:rPr>
        <w:t>he</w:t>
      </w:r>
      <w:r>
        <w:rPr>
          <w:lang w:val="en-GB"/>
        </w:rPr>
        <w:t xml:space="preserve"> </w:t>
      </w:r>
      <w:r w:rsidR="00D30BBD">
        <w:rPr>
          <w:lang w:val="en-GB"/>
        </w:rPr>
        <w:t>modules</w:t>
      </w:r>
      <w:r>
        <w:rPr>
          <w:lang w:val="en-GB"/>
        </w:rPr>
        <w:t xml:space="preserve"> of the </w:t>
      </w:r>
      <w:r w:rsidR="00EA4376" w:rsidRPr="00C34277">
        <w:rPr>
          <w:lang w:val="en-GB"/>
        </w:rPr>
        <w:t xml:space="preserve">proposed </w:t>
      </w:r>
      <w:r w:rsidR="00EA4376">
        <w:rPr>
          <w:lang w:val="en-GB"/>
        </w:rPr>
        <w:t xml:space="preserve">new Master Course </w:t>
      </w:r>
      <w:r w:rsidR="006C755E">
        <w:rPr>
          <w:lang w:val="en-GB"/>
        </w:rPr>
        <w:t>are</w:t>
      </w:r>
      <w:r w:rsidR="00EA4376">
        <w:rPr>
          <w:lang w:val="en-GB"/>
        </w:rPr>
        <w:t xml:space="preserve"> </w:t>
      </w:r>
      <w:r w:rsidR="007853B1">
        <w:rPr>
          <w:lang w:val="en-GB"/>
        </w:rPr>
        <w:t>discussed</w:t>
      </w:r>
      <w:r w:rsidR="00EA4376">
        <w:rPr>
          <w:lang w:val="en-GB"/>
        </w:rPr>
        <w:t xml:space="preserve"> </w:t>
      </w:r>
      <w:r w:rsidR="00EA4376" w:rsidRPr="00C34277">
        <w:rPr>
          <w:lang w:val="en-GB"/>
        </w:rPr>
        <w:t>within the time framework of the</w:t>
      </w:r>
      <w:r w:rsidR="00EA4376">
        <w:rPr>
          <w:lang w:val="en-GB"/>
        </w:rPr>
        <w:t xml:space="preserve"> </w:t>
      </w:r>
      <w:r w:rsidR="00EA4376" w:rsidRPr="00C34277">
        <w:rPr>
          <w:lang w:val="en-GB"/>
        </w:rPr>
        <w:t>12-months</w:t>
      </w:r>
      <w:r w:rsidR="003642A1">
        <w:rPr>
          <w:lang w:val="en-GB"/>
        </w:rPr>
        <w:t>’</w:t>
      </w:r>
      <w:r w:rsidR="00EA4376" w:rsidRPr="00C34277">
        <w:rPr>
          <w:lang w:val="en-GB"/>
        </w:rPr>
        <w:t xml:space="preserve"> </w:t>
      </w:r>
      <w:r w:rsidR="00EA4376">
        <w:rPr>
          <w:lang w:val="en-GB"/>
        </w:rPr>
        <w:t>academic calendar as part of the educational system of the 3 target HEI’s in Indonesia (UNPAD, UPI &amp; TST).</w:t>
      </w:r>
      <w:r w:rsidR="00997283">
        <w:rPr>
          <w:lang w:val="en-GB"/>
        </w:rPr>
        <w:t xml:space="preserve"> </w:t>
      </w:r>
      <w:r w:rsidR="00D30BBD">
        <w:rPr>
          <w:lang w:val="en-GB"/>
        </w:rPr>
        <w:t>T</w:t>
      </w:r>
      <w:r w:rsidR="00EA4376">
        <w:rPr>
          <w:lang w:val="en-GB"/>
        </w:rPr>
        <w:t xml:space="preserve">he structure of the </w:t>
      </w:r>
      <w:r w:rsidR="00D30BBD">
        <w:rPr>
          <w:lang w:val="en-GB"/>
        </w:rPr>
        <w:t>modules</w:t>
      </w:r>
      <w:r w:rsidR="00EA4376">
        <w:rPr>
          <w:lang w:val="en-GB"/>
        </w:rPr>
        <w:t xml:space="preserve"> of the new Master Course </w:t>
      </w:r>
      <w:r w:rsidR="00D30BBD">
        <w:rPr>
          <w:lang w:val="en-GB"/>
        </w:rPr>
        <w:t>links up</w:t>
      </w:r>
      <w:r w:rsidR="00EA4376">
        <w:rPr>
          <w:lang w:val="en-GB"/>
        </w:rPr>
        <w:t xml:space="preserve"> </w:t>
      </w:r>
      <w:r w:rsidR="00D30BBD">
        <w:rPr>
          <w:lang w:val="en-GB"/>
        </w:rPr>
        <w:t>with</w:t>
      </w:r>
      <w:r w:rsidR="00EA4376">
        <w:rPr>
          <w:lang w:val="en-GB"/>
        </w:rPr>
        <w:t xml:space="preserve"> WP 3.3 on the </w:t>
      </w:r>
      <w:r w:rsidR="00EA4376" w:rsidRPr="00EA4376">
        <w:rPr>
          <w:lang w:val="en-GB"/>
        </w:rPr>
        <w:t xml:space="preserve">Design </w:t>
      </w:r>
      <w:r w:rsidR="00EA4376">
        <w:rPr>
          <w:lang w:val="en-GB"/>
        </w:rPr>
        <w:t xml:space="preserve">of the </w:t>
      </w:r>
      <w:r w:rsidR="00EA4376" w:rsidRPr="00EA4376">
        <w:rPr>
          <w:lang w:val="en-GB"/>
        </w:rPr>
        <w:t xml:space="preserve">Course </w:t>
      </w:r>
      <w:r w:rsidR="00D30BBD">
        <w:rPr>
          <w:lang w:val="en-GB"/>
        </w:rPr>
        <w:t>Contents</w:t>
      </w:r>
      <w:r w:rsidR="00E73FB9">
        <w:rPr>
          <w:lang w:val="en-GB"/>
        </w:rPr>
        <w:t>.</w:t>
      </w:r>
    </w:p>
    <w:p w14:paraId="22D5879C" w14:textId="094FC7CC" w:rsidR="00EA4376" w:rsidRDefault="00EA4376" w:rsidP="00A47069">
      <w:pPr>
        <w:pStyle w:val="ListParagraph"/>
        <w:tabs>
          <w:tab w:val="left" w:pos="1134"/>
        </w:tabs>
        <w:spacing w:after="0" w:line="240" w:lineRule="auto"/>
        <w:ind w:left="1134" w:hanging="1134"/>
        <w:rPr>
          <w:rFonts w:ascii="Calibri" w:eastAsia="Times New Roman" w:hAnsi="Calibri" w:cs="Calibri"/>
          <w:color w:val="000000" w:themeColor="text1"/>
          <w:lang w:val="en-GB" w:eastAsia="nl-NL"/>
        </w:rPr>
      </w:pPr>
    </w:p>
    <w:p w14:paraId="54B09ED2" w14:textId="75BEBB34" w:rsidR="003642A1" w:rsidRDefault="00DE2177" w:rsidP="00E73FB9">
      <w:pPr>
        <w:pStyle w:val="ListParagraph"/>
        <w:spacing w:after="0" w:line="240" w:lineRule="auto"/>
        <w:ind w:left="0"/>
        <w:jc w:val="both"/>
        <w:rPr>
          <w:rFonts w:ascii="Calibri" w:eastAsia="Times New Roman" w:hAnsi="Calibri" w:cs="Calibri"/>
          <w:color w:val="000000" w:themeColor="text1"/>
          <w:lang w:val="en-GB" w:eastAsia="nl-NL"/>
        </w:rPr>
      </w:pPr>
      <w:r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As previously been agreed upon during the group discussions of the preparatory phase of the </w:t>
      </w:r>
      <w:r w:rsidR="001F70EA">
        <w:rPr>
          <w:lang w:val="en-GB"/>
        </w:rPr>
        <w:t xml:space="preserve">INTEM </w:t>
      </w:r>
      <w:r>
        <w:rPr>
          <w:rFonts w:ascii="Calibri" w:eastAsia="Times New Roman" w:hAnsi="Calibri" w:cs="Calibri"/>
          <w:color w:val="000000" w:themeColor="text1"/>
          <w:lang w:val="en-GB" w:eastAsia="nl-NL"/>
        </w:rPr>
        <w:t>project, t</w:t>
      </w:r>
      <w:r w:rsidR="003642A1"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he </w:t>
      </w:r>
      <w:r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actual </w:t>
      </w:r>
      <w:r w:rsidR="003642A1"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discussion of </w:t>
      </w:r>
      <w:r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this WP of </w:t>
      </w:r>
      <w:r w:rsidR="003642A1"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the relevant issues </w:t>
      </w:r>
      <w:r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of the design of the </w:t>
      </w:r>
      <w:r w:rsidR="00D30BBD">
        <w:rPr>
          <w:rFonts w:ascii="Calibri" w:eastAsia="Times New Roman" w:hAnsi="Calibri" w:cs="Calibri"/>
          <w:color w:val="000000" w:themeColor="text1"/>
          <w:lang w:val="en-GB" w:eastAsia="nl-NL"/>
        </w:rPr>
        <w:t>modules</w:t>
      </w:r>
      <w:r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 of the course </w:t>
      </w:r>
      <w:r w:rsidR="003642A1"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is </w:t>
      </w:r>
      <w:r>
        <w:rPr>
          <w:rFonts w:ascii="Calibri" w:eastAsia="Times New Roman" w:hAnsi="Calibri" w:cs="Calibri"/>
          <w:color w:val="000000" w:themeColor="text1"/>
          <w:lang w:val="en-GB" w:eastAsia="nl-NL"/>
        </w:rPr>
        <w:t>centred</w:t>
      </w:r>
      <w:r w:rsidR="003642A1"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 around the </w:t>
      </w:r>
      <w:r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following </w:t>
      </w:r>
      <w:r w:rsidR="00997283">
        <w:rPr>
          <w:rFonts w:ascii="Calibri" w:eastAsia="Times New Roman" w:hAnsi="Calibri" w:cs="Calibri"/>
          <w:color w:val="000000" w:themeColor="text1"/>
          <w:lang w:val="en-GB" w:eastAsia="nl-NL"/>
        </w:rPr>
        <w:t>4</w:t>
      </w:r>
      <w:r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 main subjects:</w:t>
      </w:r>
    </w:p>
    <w:p w14:paraId="09A9ED48" w14:textId="77777777" w:rsidR="00B065C4" w:rsidRPr="00885104" w:rsidRDefault="00B065C4" w:rsidP="00DE2177">
      <w:pPr>
        <w:pStyle w:val="ListParagraph"/>
        <w:spacing w:after="0" w:line="240" w:lineRule="auto"/>
        <w:ind w:left="0"/>
        <w:rPr>
          <w:rFonts w:ascii="Calibri" w:eastAsia="Times New Roman" w:hAnsi="Calibri" w:cs="Calibri"/>
          <w:color w:val="000000" w:themeColor="text1"/>
          <w:lang w:val="en-GB" w:eastAsia="nl-NL"/>
        </w:rPr>
      </w:pPr>
    </w:p>
    <w:p w14:paraId="766DF934" w14:textId="0F4D3DB8" w:rsidR="00A47069" w:rsidRPr="00DE2177" w:rsidRDefault="00ED6C33" w:rsidP="003F5369">
      <w:pPr>
        <w:pStyle w:val="NoSpacing"/>
        <w:rPr>
          <w:lang w:val="en-US" w:eastAsia="nl-NL"/>
        </w:rPr>
      </w:pPr>
      <w:r w:rsidRPr="00DE2177">
        <w:rPr>
          <w:lang w:val="en-US" w:eastAsia="nl-NL"/>
        </w:rPr>
        <w:t xml:space="preserve">1. </w:t>
      </w:r>
      <w:r w:rsidR="00D30BBD">
        <w:rPr>
          <w:lang w:val="en-US" w:eastAsia="nl-NL"/>
        </w:rPr>
        <w:t>Course modules (step 1)</w:t>
      </w:r>
    </w:p>
    <w:p w14:paraId="788B0F53" w14:textId="72AFD6D2" w:rsidR="00A47069" w:rsidRPr="00DE2177" w:rsidRDefault="00885104" w:rsidP="003F5369">
      <w:pPr>
        <w:pStyle w:val="NoSpacing"/>
        <w:rPr>
          <w:lang w:val="en-US" w:eastAsia="nl-NL"/>
        </w:rPr>
      </w:pPr>
      <w:r w:rsidRPr="00DE2177">
        <w:rPr>
          <w:lang w:val="en-US" w:eastAsia="nl-NL"/>
        </w:rPr>
        <w:t>2</w:t>
      </w:r>
      <w:r w:rsidR="00ED6C33" w:rsidRPr="00DE2177">
        <w:rPr>
          <w:lang w:val="en-US" w:eastAsia="nl-NL"/>
        </w:rPr>
        <w:t xml:space="preserve">. </w:t>
      </w:r>
      <w:r w:rsidR="00D30BBD">
        <w:rPr>
          <w:lang w:val="en-US" w:eastAsia="nl-NL"/>
        </w:rPr>
        <w:t>Schedules</w:t>
      </w:r>
      <w:r w:rsidR="00CC72C3">
        <w:rPr>
          <w:lang w:val="en-US" w:eastAsia="nl-NL"/>
        </w:rPr>
        <w:t xml:space="preserve"> (step </w:t>
      </w:r>
      <w:r w:rsidR="00D30BBD">
        <w:rPr>
          <w:lang w:val="en-US" w:eastAsia="nl-NL"/>
        </w:rPr>
        <w:t>2</w:t>
      </w:r>
      <w:r w:rsidR="00CC72C3">
        <w:rPr>
          <w:lang w:val="en-US" w:eastAsia="nl-NL"/>
        </w:rPr>
        <w:t>)</w:t>
      </w:r>
    </w:p>
    <w:p w14:paraId="16353021" w14:textId="7D7DA708" w:rsidR="00A47069" w:rsidRDefault="00885104" w:rsidP="003F5369">
      <w:pPr>
        <w:pStyle w:val="NoSpacing"/>
        <w:rPr>
          <w:lang w:val="en-US" w:eastAsia="nl-NL"/>
        </w:rPr>
      </w:pPr>
      <w:r w:rsidRPr="00DE2177">
        <w:rPr>
          <w:lang w:val="en-US" w:eastAsia="nl-NL"/>
        </w:rPr>
        <w:t>3.</w:t>
      </w:r>
      <w:r w:rsidR="00ED6C33" w:rsidRPr="00DE2177">
        <w:rPr>
          <w:lang w:val="en-US" w:eastAsia="nl-NL"/>
        </w:rPr>
        <w:t xml:space="preserve"> </w:t>
      </w:r>
      <w:r w:rsidR="00D30BBD">
        <w:rPr>
          <w:lang w:val="en-US" w:eastAsia="nl-NL"/>
        </w:rPr>
        <w:t>Tests</w:t>
      </w:r>
      <w:r w:rsidR="00CC72C3">
        <w:rPr>
          <w:lang w:val="en-US" w:eastAsia="nl-NL"/>
        </w:rPr>
        <w:t xml:space="preserve"> (step </w:t>
      </w:r>
      <w:r w:rsidR="00D30BBD">
        <w:rPr>
          <w:lang w:val="en-US" w:eastAsia="nl-NL"/>
        </w:rPr>
        <w:t>3)</w:t>
      </w:r>
    </w:p>
    <w:p w14:paraId="40823A11" w14:textId="21841F3D" w:rsidR="003F5369" w:rsidRPr="003F5369" w:rsidRDefault="00D90729" w:rsidP="003F5369">
      <w:pPr>
        <w:pStyle w:val="NoSpacing"/>
        <w:rPr>
          <w:lang w:val="en-GB" w:eastAsia="nl-NL"/>
        </w:rPr>
      </w:pPr>
      <w:r>
        <w:rPr>
          <w:lang w:val="en-GB" w:eastAsia="nl-NL"/>
        </w:rPr>
        <w:t>4</w:t>
      </w:r>
      <w:r w:rsidR="003F5369" w:rsidRPr="003F5369">
        <w:rPr>
          <w:lang w:val="en-GB" w:eastAsia="nl-NL"/>
        </w:rPr>
        <w:t xml:space="preserve">. </w:t>
      </w:r>
      <w:r w:rsidR="009F582F">
        <w:rPr>
          <w:lang w:val="en-GB" w:eastAsia="nl-NL"/>
        </w:rPr>
        <w:t>C</w:t>
      </w:r>
      <w:r w:rsidR="009F582F" w:rsidRPr="003F5369">
        <w:rPr>
          <w:lang w:val="en-GB" w:eastAsia="nl-NL"/>
        </w:rPr>
        <w:t>onclusion</w:t>
      </w:r>
      <w:r w:rsidR="003F5369" w:rsidRPr="003F5369">
        <w:rPr>
          <w:lang w:val="en-GB" w:eastAsia="nl-NL"/>
        </w:rPr>
        <w:t xml:space="preserve"> of the discussion</w:t>
      </w:r>
      <w:r w:rsidR="003F5369">
        <w:rPr>
          <w:lang w:val="en-GB" w:eastAsia="nl-NL"/>
        </w:rPr>
        <w:t xml:space="preserve"> (</w:t>
      </w:r>
      <w:r w:rsidR="003F5369" w:rsidRPr="003F5369">
        <w:rPr>
          <w:lang w:val="en-GB" w:eastAsia="nl-NL"/>
        </w:rPr>
        <w:t>Step 6</w:t>
      </w:r>
      <w:r w:rsidR="003F5369">
        <w:rPr>
          <w:lang w:val="en-GB" w:eastAsia="nl-NL"/>
        </w:rPr>
        <w:t>)</w:t>
      </w:r>
    </w:p>
    <w:p w14:paraId="3DDFDE3B" w14:textId="5EFA6402" w:rsidR="00CD6FD8" w:rsidRPr="00C34277" w:rsidRDefault="00CD6FD8" w:rsidP="003F5369">
      <w:pPr>
        <w:pStyle w:val="NoSpacing"/>
        <w:rPr>
          <w:lang w:val="en-US"/>
        </w:rPr>
      </w:pPr>
    </w:p>
    <w:p w14:paraId="59D5435D" w14:textId="3E7EE6DE" w:rsidR="001F70EA" w:rsidRPr="00C34277" w:rsidRDefault="001F70EA" w:rsidP="001F70EA">
      <w:pPr>
        <w:pStyle w:val="NoSpacing"/>
        <w:ind w:left="1134" w:hanging="1134"/>
        <w:rPr>
          <w:lang w:val="en-US"/>
        </w:rPr>
      </w:pPr>
      <w:r w:rsidRPr="00FD1657">
        <w:rPr>
          <w:u w:val="single"/>
          <w:lang w:val="en-US"/>
        </w:rPr>
        <w:t xml:space="preserve">Guiding </w:t>
      </w:r>
      <w:proofErr w:type="spellStart"/>
      <w:r w:rsidRPr="00FD1657">
        <w:rPr>
          <w:u w:val="single"/>
          <w:lang w:val="en-US"/>
        </w:rPr>
        <w:t>Powerpoints</w:t>
      </w:r>
      <w:proofErr w:type="spellEnd"/>
      <w:r w:rsidRPr="00C34277">
        <w:rPr>
          <w:lang w:val="en-US"/>
        </w:rPr>
        <w:t xml:space="preserve"> (</w:t>
      </w:r>
      <w:r w:rsidRPr="00C34277">
        <w:rPr>
          <w:i/>
          <w:iCs/>
          <w:lang w:val="en-US"/>
        </w:rPr>
        <w:t>cf</w:t>
      </w:r>
      <w:r w:rsidRPr="00C34277">
        <w:rPr>
          <w:lang w:val="en-US"/>
        </w:rPr>
        <w:t>. Annex</w:t>
      </w:r>
      <w:r>
        <w:rPr>
          <w:lang w:val="en-US"/>
        </w:rPr>
        <w:t>: Document 3.3.1</w:t>
      </w:r>
      <w:r w:rsidRPr="00C34277">
        <w:rPr>
          <w:lang w:val="en-US"/>
        </w:rPr>
        <w:t>)</w:t>
      </w:r>
    </w:p>
    <w:p w14:paraId="4CCCF5DA" w14:textId="77777777" w:rsidR="00361978" w:rsidRDefault="00361978" w:rsidP="00FD1657">
      <w:pPr>
        <w:pStyle w:val="ListParagraph"/>
        <w:tabs>
          <w:tab w:val="left" w:pos="1134"/>
        </w:tabs>
        <w:spacing w:after="0" w:line="240" w:lineRule="auto"/>
        <w:ind w:left="0"/>
        <w:rPr>
          <w:rFonts w:ascii="Calibri" w:eastAsia="Times New Roman" w:hAnsi="Calibri" w:cs="Calibri"/>
          <w:color w:val="000000" w:themeColor="text1"/>
          <w:u w:val="single"/>
          <w:lang w:val="en-US" w:eastAsia="nl-NL"/>
        </w:rPr>
      </w:pPr>
    </w:p>
    <w:p w14:paraId="2F6411D7" w14:textId="77777777" w:rsidR="00D30BBD" w:rsidRPr="00D30BBD" w:rsidRDefault="00D30BBD" w:rsidP="00D30BBD">
      <w:pPr>
        <w:pStyle w:val="ListParagraph"/>
        <w:tabs>
          <w:tab w:val="left" w:pos="1134"/>
        </w:tabs>
        <w:spacing w:after="0" w:line="240" w:lineRule="auto"/>
        <w:ind w:left="1134" w:hanging="1134"/>
        <w:rPr>
          <w:rFonts w:ascii="Calibri" w:eastAsia="Times New Roman" w:hAnsi="Calibri" w:cs="Calibri"/>
          <w:color w:val="000000" w:themeColor="text1"/>
          <w:u w:val="single"/>
          <w:lang w:val="en-US" w:eastAsia="nl-NL"/>
        </w:rPr>
      </w:pPr>
      <w:r w:rsidRPr="00D30BBD">
        <w:rPr>
          <w:rFonts w:ascii="Calibri" w:eastAsia="Times New Roman" w:hAnsi="Calibri" w:cs="Calibri"/>
          <w:color w:val="000000" w:themeColor="text1"/>
          <w:u w:val="single"/>
          <w:lang w:val="en-US" w:eastAsia="nl-NL"/>
        </w:rPr>
        <w:t>1. Course modules (step 1)</w:t>
      </w:r>
    </w:p>
    <w:p w14:paraId="06D81BE4" w14:textId="3544BC66" w:rsidR="00DE2177" w:rsidRDefault="007853B1" w:rsidP="009F582F">
      <w:pPr>
        <w:pStyle w:val="NoSpacing"/>
        <w:jc w:val="both"/>
        <w:rPr>
          <w:rFonts w:ascii="Calibri" w:eastAsia="Times New Roman" w:hAnsi="Calibri" w:cs="Calibri"/>
          <w:color w:val="000000" w:themeColor="text1"/>
          <w:lang w:val="en-GB" w:eastAsia="nl-NL"/>
        </w:rPr>
      </w:pPr>
      <w:r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The </w:t>
      </w:r>
      <w:r w:rsidR="00885104">
        <w:rPr>
          <w:rFonts w:ascii="Calibri" w:eastAsia="Times New Roman" w:hAnsi="Calibri" w:cs="Calibri"/>
          <w:color w:val="000000" w:themeColor="text1"/>
          <w:lang w:val="en-US" w:eastAsia="nl-NL"/>
        </w:rPr>
        <w:t>supporting</w:t>
      </w:r>
      <w:r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 </w:t>
      </w:r>
      <w:r w:rsidR="00D30BBD">
        <w:rPr>
          <w:rFonts w:ascii="Calibri" w:eastAsia="Times New Roman" w:hAnsi="Calibri" w:cs="Calibri"/>
          <w:i/>
          <w:iCs/>
          <w:color w:val="000000" w:themeColor="text1"/>
          <w:lang w:val="en-US" w:eastAsia="nl-NL"/>
        </w:rPr>
        <w:t>modules</w:t>
      </w:r>
      <w:r w:rsidR="00885104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 </w:t>
      </w:r>
      <w:r w:rsidR="00DE2177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of the contents </w:t>
      </w:r>
      <w:r w:rsidR="00670896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are distributed over the </w:t>
      </w:r>
      <w:r w:rsidR="009F582F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agreed </w:t>
      </w:r>
      <w:r w:rsidR="00670896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3 core </w:t>
      </w:r>
      <w:r w:rsidR="009F582F">
        <w:rPr>
          <w:rFonts w:ascii="Calibri" w:eastAsia="Times New Roman" w:hAnsi="Calibri" w:cs="Calibri"/>
          <w:color w:val="000000" w:themeColor="text1"/>
          <w:lang w:val="en-US" w:eastAsia="nl-NL"/>
        </w:rPr>
        <w:t>t</w:t>
      </w:r>
      <w:r w:rsidR="00670896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hemes (‘streams’) </w:t>
      </w:r>
      <w:r w:rsidR="009921B7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as indicated below, and </w:t>
      </w:r>
      <w:r w:rsidR="00885104">
        <w:rPr>
          <w:rFonts w:ascii="Calibri" w:eastAsia="Times New Roman" w:hAnsi="Calibri" w:cs="Calibri"/>
          <w:color w:val="000000" w:themeColor="text1"/>
          <w:lang w:val="en-US" w:eastAsia="nl-NL"/>
        </w:rPr>
        <w:t>encompass</w:t>
      </w:r>
      <w:r w:rsidR="00DE2177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 the </w:t>
      </w:r>
      <w:r w:rsidR="00611BD4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following </w:t>
      </w:r>
      <w:r w:rsidR="00D67E53">
        <w:rPr>
          <w:rFonts w:ascii="Calibri" w:eastAsia="Times New Roman" w:hAnsi="Calibri" w:cs="Calibri"/>
          <w:color w:val="000000" w:themeColor="text1"/>
          <w:lang w:val="en-US" w:eastAsia="nl-NL"/>
        </w:rPr>
        <w:t>8</w:t>
      </w:r>
      <w:r w:rsidR="00611BD4" w:rsidRPr="00611BD4"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 </w:t>
      </w:r>
      <w:r w:rsidR="00D90729">
        <w:rPr>
          <w:rFonts w:ascii="Calibri" w:eastAsia="Times New Roman" w:hAnsi="Calibri" w:cs="Calibri"/>
          <w:color w:val="000000" w:themeColor="text1"/>
          <w:lang w:val="en-GB" w:eastAsia="nl-NL"/>
        </w:rPr>
        <w:t>modules</w:t>
      </w:r>
      <w:r w:rsidR="00611BD4"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, </w:t>
      </w:r>
      <w:r w:rsidR="009921B7">
        <w:rPr>
          <w:rFonts w:ascii="Calibri" w:eastAsia="Times New Roman" w:hAnsi="Calibri" w:cs="Calibri"/>
          <w:color w:val="000000" w:themeColor="text1"/>
          <w:lang w:val="en-GB" w:eastAsia="nl-NL"/>
        </w:rPr>
        <w:t>of which the contents</w:t>
      </w:r>
      <w:r w:rsidR="00611BD4"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 are further discussed </w:t>
      </w:r>
      <w:r w:rsidR="00D90729"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in detail </w:t>
      </w:r>
      <w:r w:rsidR="00611BD4">
        <w:rPr>
          <w:rFonts w:ascii="Calibri" w:eastAsia="Times New Roman" w:hAnsi="Calibri" w:cs="Calibri"/>
          <w:color w:val="000000" w:themeColor="text1"/>
          <w:lang w:val="en-GB" w:eastAsia="nl-NL"/>
        </w:rPr>
        <w:t>by the participants</w:t>
      </w:r>
      <w:r w:rsidR="00D90729">
        <w:rPr>
          <w:rFonts w:ascii="Calibri" w:eastAsia="Times New Roman" w:hAnsi="Calibri" w:cs="Calibri"/>
          <w:color w:val="000000" w:themeColor="text1"/>
          <w:lang w:val="en-GB" w:eastAsia="nl-NL"/>
        </w:rPr>
        <w:t>.</w:t>
      </w:r>
    </w:p>
    <w:p w14:paraId="2C635B58" w14:textId="77777777" w:rsidR="00670896" w:rsidRDefault="00670896" w:rsidP="00670896">
      <w:pPr>
        <w:pStyle w:val="NoSpacing"/>
        <w:rPr>
          <w:i/>
          <w:iCs/>
          <w:lang w:val="en-GB"/>
        </w:rPr>
      </w:pPr>
    </w:p>
    <w:p w14:paraId="2277A8EB" w14:textId="7C7E790D" w:rsidR="00670896" w:rsidRPr="00670896" w:rsidRDefault="0010640F" w:rsidP="00670896">
      <w:pPr>
        <w:pStyle w:val="NoSpacing"/>
        <w:rPr>
          <w:u w:val="single"/>
          <w:lang w:val="en-GB"/>
        </w:rPr>
      </w:pPr>
      <w:r w:rsidRPr="0010640F">
        <w:rPr>
          <w:u w:val="single"/>
          <w:lang w:val="en-GB"/>
        </w:rPr>
        <w:t>Stream 1:</w:t>
      </w:r>
      <w:r>
        <w:rPr>
          <w:i/>
          <w:iCs/>
          <w:u w:val="single"/>
          <w:lang w:val="en-GB"/>
        </w:rPr>
        <w:t xml:space="preserve"> </w:t>
      </w:r>
      <w:r w:rsidR="00670896" w:rsidRPr="00670896">
        <w:rPr>
          <w:i/>
          <w:iCs/>
          <w:u w:val="single"/>
          <w:lang w:val="en-GB"/>
        </w:rPr>
        <w:t>Integrated Ecotourism</w:t>
      </w:r>
    </w:p>
    <w:p w14:paraId="36E7342B" w14:textId="77777777" w:rsidR="00CC72C3" w:rsidRDefault="00CC72C3" w:rsidP="00611BD4">
      <w:pPr>
        <w:pStyle w:val="NoSpacing"/>
        <w:rPr>
          <w:rFonts w:ascii="Calibri" w:eastAsia="Times New Roman" w:hAnsi="Calibri" w:cs="Calibri"/>
          <w:color w:val="000000" w:themeColor="text1"/>
          <w:lang w:val="en-GB" w:eastAsia="nl-NL"/>
        </w:rPr>
      </w:pPr>
    </w:p>
    <w:p w14:paraId="303320C6" w14:textId="0F314F2B" w:rsidR="00670896" w:rsidRPr="00670896" w:rsidRDefault="00670896" w:rsidP="00670896">
      <w:pPr>
        <w:pStyle w:val="NoSpacing"/>
        <w:rPr>
          <w:lang w:val="en-GB"/>
        </w:rPr>
      </w:pPr>
      <w:r>
        <w:rPr>
          <w:lang w:val="en-GB"/>
        </w:rPr>
        <w:t>- Teaching module 1</w:t>
      </w:r>
      <w:r w:rsidR="006C6D83">
        <w:rPr>
          <w:lang w:val="en-GB"/>
        </w:rPr>
        <w:t xml:space="preserve"> (</w:t>
      </w:r>
      <w:r w:rsidR="00461F23">
        <w:rPr>
          <w:lang w:val="en-GB"/>
        </w:rPr>
        <w:t>I</w:t>
      </w:r>
      <w:r w:rsidR="006C6D83">
        <w:rPr>
          <w:lang w:val="en-GB"/>
        </w:rPr>
        <w:t>ntegrated ecotourism management</w:t>
      </w:r>
      <w:r w:rsidR="00461F23">
        <w:rPr>
          <w:lang w:val="en-GB"/>
        </w:rPr>
        <w:t xml:space="preserve"> &amp; </w:t>
      </w:r>
      <w:r w:rsidR="00461F23">
        <w:rPr>
          <w:rFonts w:eastAsia="Times New Roman" w:cstheme="minorHAnsi"/>
          <w:color w:val="333333"/>
          <w:lang w:val="en" w:eastAsia="nl-NL"/>
        </w:rPr>
        <w:t>hospitality</w:t>
      </w:r>
      <w:r w:rsidR="00461F23" w:rsidRPr="00461F23">
        <w:rPr>
          <w:rFonts w:eastAsia="Times New Roman" w:cstheme="minorHAnsi"/>
          <w:color w:val="333333"/>
          <w:lang w:val="en" w:eastAsia="nl-NL"/>
        </w:rPr>
        <w:t xml:space="preserve"> management</w:t>
      </w:r>
      <w:r w:rsidR="006C6D83" w:rsidRPr="00461F23">
        <w:rPr>
          <w:rFonts w:cstheme="minorHAnsi"/>
          <w:lang w:val="en-GB"/>
        </w:rPr>
        <w:t>)</w:t>
      </w:r>
    </w:p>
    <w:p w14:paraId="7CCBCD59" w14:textId="043DA8CA" w:rsidR="00670896" w:rsidRPr="00670896" w:rsidRDefault="00670896" w:rsidP="00670896">
      <w:pPr>
        <w:pStyle w:val="NoSpacing"/>
        <w:rPr>
          <w:lang w:val="en-GB"/>
        </w:rPr>
      </w:pPr>
      <w:r>
        <w:rPr>
          <w:lang w:val="en-GB"/>
        </w:rPr>
        <w:t>- Teaching module 4</w:t>
      </w:r>
      <w:r w:rsidR="006C6D83">
        <w:rPr>
          <w:lang w:val="en-GB"/>
        </w:rPr>
        <w:t xml:space="preserve"> (</w:t>
      </w:r>
      <w:r w:rsidR="00461F23">
        <w:rPr>
          <w:lang w:val="en-GB"/>
        </w:rPr>
        <w:t>Industrial regulations &amp; service providers)</w:t>
      </w:r>
    </w:p>
    <w:p w14:paraId="652C40F0" w14:textId="28F2C6D9" w:rsidR="00670896" w:rsidRDefault="00670896" w:rsidP="00611BD4">
      <w:pPr>
        <w:pStyle w:val="NoSpacing"/>
        <w:rPr>
          <w:lang w:val="en-GB"/>
        </w:rPr>
      </w:pPr>
    </w:p>
    <w:p w14:paraId="523C0159" w14:textId="0B7FF431" w:rsidR="00670896" w:rsidRPr="00670896" w:rsidRDefault="0010640F" w:rsidP="00670896">
      <w:pPr>
        <w:pStyle w:val="NoSpacing"/>
        <w:rPr>
          <w:u w:val="single"/>
          <w:lang w:val="en-GB"/>
        </w:rPr>
      </w:pPr>
      <w:r w:rsidRPr="0010640F">
        <w:rPr>
          <w:u w:val="single"/>
          <w:lang w:val="en-GB"/>
        </w:rPr>
        <w:t xml:space="preserve">Stream </w:t>
      </w:r>
      <w:r>
        <w:rPr>
          <w:u w:val="single"/>
          <w:lang w:val="en-GB"/>
        </w:rPr>
        <w:t>2</w:t>
      </w:r>
      <w:r w:rsidRPr="0010640F">
        <w:rPr>
          <w:u w:val="single"/>
          <w:lang w:val="en-GB"/>
        </w:rPr>
        <w:t>:</w:t>
      </w:r>
      <w:r>
        <w:rPr>
          <w:i/>
          <w:iCs/>
          <w:u w:val="single"/>
          <w:lang w:val="en-GB"/>
        </w:rPr>
        <w:t xml:space="preserve"> </w:t>
      </w:r>
      <w:r w:rsidR="00670896" w:rsidRPr="00670896">
        <w:rPr>
          <w:i/>
          <w:iCs/>
          <w:u w:val="single"/>
          <w:lang w:val="en-GB"/>
        </w:rPr>
        <w:t>Community-based management</w:t>
      </w:r>
    </w:p>
    <w:p w14:paraId="04C34508" w14:textId="77777777" w:rsidR="00670896" w:rsidRPr="00670896" w:rsidRDefault="00670896" w:rsidP="00611BD4">
      <w:pPr>
        <w:pStyle w:val="NoSpacing"/>
        <w:rPr>
          <w:lang w:val="en-GB"/>
        </w:rPr>
      </w:pPr>
    </w:p>
    <w:p w14:paraId="6AA8EF1E" w14:textId="3553E2F0" w:rsidR="00670896" w:rsidRPr="00461F23" w:rsidRDefault="00670896" w:rsidP="00670896">
      <w:pPr>
        <w:pStyle w:val="NoSpacing"/>
        <w:rPr>
          <w:rFonts w:cstheme="minorHAnsi"/>
          <w:lang w:val="en-GB"/>
        </w:rPr>
      </w:pPr>
      <w:r>
        <w:rPr>
          <w:lang w:val="en-GB"/>
        </w:rPr>
        <w:t>- Teaching module 2</w:t>
      </w:r>
      <w:r w:rsidR="00461F23">
        <w:rPr>
          <w:lang w:val="en-GB"/>
        </w:rPr>
        <w:t xml:space="preserve"> </w:t>
      </w:r>
      <w:r w:rsidR="00461F23" w:rsidRPr="00461F23">
        <w:rPr>
          <w:rFonts w:cstheme="minorHAnsi"/>
          <w:lang w:val="en-GB"/>
        </w:rPr>
        <w:t>(</w:t>
      </w:r>
      <w:r w:rsidR="00461F23" w:rsidRPr="00461F23">
        <w:rPr>
          <w:rFonts w:eastAsia="Times New Roman" w:cstheme="minorHAnsi"/>
          <w:color w:val="333333"/>
          <w:lang w:val="en" w:eastAsia="nl-NL"/>
        </w:rPr>
        <w:t>Tourism planning and development)</w:t>
      </w:r>
    </w:p>
    <w:p w14:paraId="48DEBE43" w14:textId="664CF1B3" w:rsidR="00461F23" w:rsidRPr="00461F23" w:rsidRDefault="00670896" w:rsidP="00461F23">
      <w:pPr>
        <w:pStyle w:val="NoSpacing"/>
        <w:rPr>
          <w:rFonts w:cstheme="minorHAnsi"/>
          <w:lang w:val="en-GB"/>
        </w:rPr>
      </w:pPr>
      <w:r w:rsidRPr="00461F23">
        <w:rPr>
          <w:rFonts w:cstheme="minorHAnsi"/>
          <w:lang w:val="en-GB"/>
        </w:rPr>
        <w:t>- Teaching module 5</w:t>
      </w:r>
      <w:r w:rsidR="00461F23" w:rsidRPr="00461F23">
        <w:rPr>
          <w:rFonts w:cstheme="minorHAnsi"/>
          <w:lang w:val="en-GB"/>
        </w:rPr>
        <w:t xml:space="preserve"> (</w:t>
      </w:r>
      <w:r w:rsidR="00461F23" w:rsidRPr="00461F23">
        <w:rPr>
          <w:rFonts w:eastAsia="Times New Roman" w:cstheme="minorHAnsi"/>
          <w:color w:val="333333"/>
          <w:lang w:val="en" w:eastAsia="nl-NL"/>
        </w:rPr>
        <w:t xml:space="preserve">Tourism </w:t>
      </w:r>
      <w:r w:rsidR="00461F23">
        <w:rPr>
          <w:rFonts w:eastAsia="Times New Roman" w:cstheme="minorHAnsi"/>
          <w:color w:val="333333"/>
          <w:lang w:val="en" w:eastAsia="nl-NL"/>
        </w:rPr>
        <w:t>policy</w:t>
      </w:r>
      <w:r w:rsidR="00461F23" w:rsidRPr="00461F23">
        <w:rPr>
          <w:rFonts w:eastAsia="Times New Roman" w:cstheme="minorHAnsi"/>
          <w:color w:val="333333"/>
          <w:lang w:val="en" w:eastAsia="nl-NL"/>
        </w:rPr>
        <w:t xml:space="preserve"> &amp; tourism impact assessment)</w:t>
      </w:r>
    </w:p>
    <w:p w14:paraId="7B81C547" w14:textId="77777777" w:rsidR="00670896" w:rsidRPr="00670896" w:rsidRDefault="00670896" w:rsidP="00670896">
      <w:pPr>
        <w:pStyle w:val="NoSpacing"/>
        <w:rPr>
          <w:lang w:val="en-GB"/>
        </w:rPr>
      </w:pPr>
    </w:p>
    <w:p w14:paraId="2503F8E3" w14:textId="77AA10CC" w:rsidR="00DE2177" w:rsidRDefault="0010640F" w:rsidP="00DE2177">
      <w:pPr>
        <w:pStyle w:val="NoSpacing"/>
        <w:ind w:left="1134" w:hanging="1134"/>
        <w:rPr>
          <w:i/>
          <w:iCs/>
          <w:u w:val="single"/>
          <w:lang w:val="en-GB"/>
        </w:rPr>
      </w:pPr>
      <w:r w:rsidRPr="0010640F">
        <w:rPr>
          <w:u w:val="single"/>
          <w:lang w:val="en-GB"/>
        </w:rPr>
        <w:t xml:space="preserve">Stream </w:t>
      </w:r>
      <w:r>
        <w:rPr>
          <w:u w:val="single"/>
          <w:lang w:val="en-GB"/>
        </w:rPr>
        <w:t>3</w:t>
      </w:r>
      <w:r w:rsidRPr="0010640F">
        <w:rPr>
          <w:u w:val="single"/>
          <w:lang w:val="en-GB"/>
        </w:rPr>
        <w:t>:</w:t>
      </w:r>
      <w:r>
        <w:rPr>
          <w:i/>
          <w:iCs/>
          <w:u w:val="single"/>
          <w:lang w:val="en-GB"/>
        </w:rPr>
        <w:t xml:space="preserve"> </w:t>
      </w:r>
      <w:r w:rsidR="00670896" w:rsidRPr="00670896">
        <w:rPr>
          <w:i/>
          <w:iCs/>
          <w:u w:val="single"/>
          <w:lang w:val="en-GB"/>
        </w:rPr>
        <w:t>S</w:t>
      </w:r>
      <w:r w:rsidR="00DE2177" w:rsidRPr="00670896">
        <w:rPr>
          <w:i/>
          <w:iCs/>
          <w:u w:val="single"/>
          <w:lang w:val="en-GB"/>
        </w:rPr>
        <w:t>ustainable tourism development</w:t>
      </w:r>
    </w:p>
    <w:p w14:paraId="50C96A00" w14:textId="74DEA719" w:rsidR="00BB3484" w:rsidRDefault="00BB3484" w:rsidP="00DE2177">
      <w:pPr>
        <w:pStyle w:val="NoSpacing"/>
        <w:ind w:left="1134" w:hanging="1134"/>
        <w:rPr>
          <w:i/>
          <w:iCs/>
          <w:u w:val="single"/>
          <w:lang w:val="en-GB"/>
        </w:rPr>
      </w:pPr>
    </w:p>
    <w:p w14:paraId="4285A143" w14:textId="6A99C4CD" w:rsidR="00461F23" w:rsidRDefault="00BB3484" w:rsidP="00461F23">
      <w:pPr>
        <w:pStyle w:val="NoSpacing"/>
        <w:rPr>
          <w:lang w:val="en-GB"/>
        </w:rPr>
      </w:pPr>
      <w:r>
        <w:rPr>
          <w:lang w:val="en-GB"/>
        </w:rPr>
        <w:t>- Teaching module 3</w:t>
      </w:r>
      <w:r w:rsidR="00461F23">
        <w:rPr>
          <w:lang w:val="en-GB"/>
        </w:rPr>
        <w:t xml:space="preserve"> </w:t>
      </w:r>
      <w:r w:rsidR="00461F23" w:rsidRPr="00461F23">
        <w:rPr>
          <w:rFonts w:cstheme="minorHAnsi"/>
          <w:lang w:val="en-GB"/>
        </w:rPr>
        <w:t>(</w:t>
      </w:r>
      <w:r w:rsidR="005F13FA">
        <w:rPr>
          <w:rFonts w:eastAsia="Times New Roman" w:cstheme="minorHAnsi"/>
          <w:color w:val="333333"/>
          <w:lang w:val="en" w:eastAsia="nl-NL"/>
        </w:rPr>
        <w:t>Ecot</w:t>
      </w:r>
      <w:r w:rsidR="00461F23" w:rsidRPr="00461F23">
        <w:rPr>
          <w:rFonts w:eastAsia="Times New Roman" w:cstheme="minorHAnsi"/>
          <w:color w:val="333333"/>
          <w:lang w:val="en" w:eastAsia="nl-NL"/>
        </w:rPr>
        <w:t>ourism</w:t>
      </w:r>
      <w:r w:rsidR="00461F23">
        <w:rPr>
          <w:rFonts w:eastAsia="Times New Roman" w:cstheme="minorHAnsi"/>
          <w:color w:val="333333"/>
          <w:lang w:val="en" w:eastAsia="nl-NL"/>
        </w:rPr>
        <w:t xml:space="preserve">, </w:t>
      </w:r>
      <w:r w:rsidR="00461F23" w:rsidRPr="00461F23">
        <w:rPr>
          <w:rFonts w:eastAsia="Times New Roman" w:cstheme="minorHAnsi"/>
          <w:color w:val="333333"/>
          <w:lang w:val="en" w:eastAsia="nl-NL"/>
        </w:rPr>
        <w:t>sustainability</w:t>
      </w:r>
      <w:r w:rsidR="00461F23">
        <w:rPr>
          <w:rFonts w:eastAsia="Times New Roman" w:cstheme="minorHAnsi"/>
          <w:color w:val="333333"/>
          <w:lang w:val="en" w:eastAsia="nl-NL"/>
        </w:rPr>
        <w:t xml:space="preserve"> and </w:t>
      </w:r>
      <w:r w:rsidR="00461F23" w:rsidRPr="00461F23">
        <w:rPr>
          <w:rFonts w:eastAsia="Times New Roman" w:cstheme="minorHAnsi"/>
          <w:color w:val="333333"/>
          <w:lang w:val="en" w:eastAsia="nl-NL"/>
        </w:rPr>
        <w:t>sustainability indicators)</w:t>
      </w:r>
    </w:p>
    <w:p w14:paraId="623880E8" w14:textId="62FCDB6C" w:rsidR="00BB3484" w:rsidRDefault="00BB3484" w:rsidP="00BB3484">
      <w:pPr>
        <w:pStyle w:val="NoSpacing"/>
        <w:rPr>
          <w:rFonts w:eastAsia="Times New Roman" w:cstheme="minorHAnsi"/>
          <w:color w:val="333333"/>
          <w:lang w:val="en" w:eastAsia="nl-NL"/>
        </w:rPr>
      </w:pPr>
      <w:r>
        <w:rPr>
          <w:lang w:val="en-GB"/>
        </w:rPr>
        <w:t>- Teaching module 6</w:t>
      </w:r>
      <w:r w:rsidR="00461F23">
        <w:rPr>
          <w:lang w:val="en-GB"/>
        </w:rPr>
        <w:t xml:space="preserve"> (</w:t>
      </w:r>
      <w:r w:rsidR="005F13FA" w:rsidRPr="005F13FA">
        <w:rPr>
          <w:rFonts w:eastAsia="Times New Roman" w:cstheme="minorHAnsi"/>
          <w:color w:val="333333"/>
          <w:lang w:val="en" w:eastAsia="nl-NL"/>
        </w:rPr>
        <w:t>Tourism marketing, market research,&amp; strategy formulation</w:t>
      </w:r>
    </w:p>
    <w:p w14:paraId="197AA916" w14:textId="11B56538" w:rsidR="0010640F" w:rsidRDefault="0010640F" w:rsidP="00BB3484">
      <w:pPr>
        <w:pStyle w:val="NoSpacing"/>
        <w:rPr>
          <w:rFonts w:eastAsia="Times New Roman" w:cstheme="minorHAnsi"/>
          <w:color w:val="333333"/>
          <w:lang w:val="en" w:eastAsia="nl-NL"/>
        </w:rPr>
      </w:pPr>
    </w:p>
    <w:p w14:paraId="76F8DFF8" w14:textId="38CA3F77" w:rsidR="0010640F" w:rsidRPr="00361978" w:rsidRDefault="0010640F" w:rsidP="00BB3484">
      <w:pPr>
        <w:pStyle w:val="NoSpacing"/>
        <w:rPr>
          <w:rFonts w:eastAsia="Times New Roman" w:cstheme="minorHAnsi"/>
          <w:i/>
          <w:iCs/>
          <w:color w:val="333333"/>
          <w:u w:val="single"/>
          <w:lang w:val="en" w:eastAsia="nl-NL"/>
        </w:rPr>
      </w:pPr>
      <w:r w:rsidRPr="00361978">
        <w:rPr>
          <w:rFonts w:eastAsia="Times New Roman" w:cstheme="minorHAnsi"/>
          <w:color w:val="333333"/>
          <w:u w:val="single"/>
          <w:lang w:val="en" w:eastAsia="nl-NL"/>
        </w:rPr>
        <w:t xml:space="preserve">Combination of </w:t>
      </w:r>
      <w:r w:rsidR="00361978" w:rsidRPr="00361978">
        <w:rPr>
          <w:rFonts w:eastAsia="Times New Roman" w:cstheme="minorHAnsi"/>
          <w:i/>
          <w:iCs/>
          <w:color w:val="333333"/>
          <w:u w:val="single"/>
          <w:lang w:val="en" w:eastAsia="nl-NL"/>
        </w:rPr>
        <w:t>Stream 1, 2 &amp; 3</w:t>
      </w:r>
    </w:p>
    <w:p w14:paraId="7F6862BB" w14:textId="1DE7A669" w:rsidR="009243E4" w:rsidRPr="009243E4" w:rsidRDefault="00D90729" w:rsidP="009243E4">
      <w:pPr>
        <w:pStyle w:val="ListParagraph"/>
        <w:spacing w:after="0" w:line="240" w:lineRule="auto"/>
        <w:ind w:left="0"/>
        <w:jc w:val="both"/>
        <w:rPr>
          <w:rFonts w:eastAsia="Times New Roman" w:cstheme="minorHAnsi"/>
          <w:color w:val="000000" w:themeColor="text1"/>
          <w:lang w:val="en-US" w:eastAsia="nl-NL"/>
        </w:rPr>
      </w:pPr>
      <w:r>
        <w:rPr>
          <w:lang w:val="en-GB"/>
        </w:rPr>
        <w:t>- Teaching module 7 (</w:t>
      </w:r>
      <w:r w:rsidRPr="003F5369">
        <w:rPr>
          <w:lang w:val="en-GB" w:eastAsia="nl-NL"/>
        </w:rPr>
        <w:t>Fieldwork/vocational training</w:t>
      </w:r>
      <w:r>
        <w:rPr>
          <w:lang w:val="en-GB" w:eastAsia="nl-NL"/>
        </w:rPr>
        <w:t>)</w:t>
      </w:r>
      <w:r w:rsidR="009243E4">
        <w:rPr>
          <w:lang w:val="en-GB" w:eastAsia="nl-NL"/>
        </w:rPr>
        <w:t xml:space="preserve"> .This </w:t>
      </w:r>
      <w:r w:rsidR="009243E4">
        <w:rPr>
          <w:rFonts w:eastAsia="Times New Roman" w:cstheme="minorHAnsi"/>
          <w:color w:val="000000" w:themeColor="text1"/>
          <w:lang w:val="en-US" w:eastAsia="nl-NL"/>
        </w:rPr>
        <w:t>m</w:t>
      </w:r>
      <w:r w:rsidR="009243E4" w:rsidRPr="003F5369">
        <w:rPr>
          <w:rFonts w:eastAsia="Times New Roman" w:cstheme="minorHAnsi"/>
          <w:color w:val="000000" w:themeColor="text1"/>
          <w:lang w:val="en-US" w:eastAsia="nl-NL"/>
        </w:rPr>
        <w:t>odule provides the practical training environment in the tourism sector.</w:t>
      </w:r>
      <w:r w:rsidR="009243E4">
        <w:rPr>
          <w:rFonts w:eastAsia="Times New Roman" w:cstheme="minorHAnsi"/>
          <w:color w:val="000000" w:themeColor="text1"/>
          <w:lang w:val="en-US" w:eastAsia="nl-NL"/>
        </w:rPr>
        <w:t xml:space="preserve"> </w:t>
      </w:r>
      <w:r w:rsidR="009243E4" w:rsidRPr="00D5603A">
        <w:rPr>
          <w:rFonts w:eastAsia="Times New Roman" w:cstheme="minorHAnsi"/>
          <w:color w:val="333333"/>
          <w:lang w:val="en" w:eastAsia="nl-NL"/>
        </w:rPr>
        <w:t xml:space="preserve">Embarking on the key </w:t>
      </w:r>
      <w:r w:rsidR="009243E4">
        <w:rPr>
          <w:rFonts w:eastAsia="Times New Roman" w:cstheme="minorHAnsi"/>
          <w:color w:val="333333"/>
          <w:lang w:val="en" w:eastAsia="nl-NL"/>
        </w:rPr>
        <w:t>training</w:t>
      </w:r>
      <w:r w:rsidR="009243E4" w:rsidRPr="00D5603A">
        <w:rPr>
          <w:rFonts w:eastAsia="Times New Roman" w:cstheme="minorHAnsi"/>
          <w:color w:val="333333"/>
          <w:lang w:val="en" w:eastAsia="nl-NL"/>
        </w:rPr>
        <w:t xml:space="preserve"> and learning strategy of problem-based learning in a practical setting of the tourism sector</w:t>
      </w:r>
      <w:r w:rsidR="009243E4">
        <w:rPr>
          <w:rFonts w:eastAsia="Times New Roman" w:cstheme="minorHAnsi"/>
          <w:color w:val="333333"/>
          <w:lang w:val="en" w:eastAsia="nl-NL"/>
        </w:rPr>
        <w:t xml:space="preserve">, </w:t>
      </w:r>
      <w:r w:rsidR="009243E4" w:rsidRPr="00D5603A">
        <w:rPr>
          <w:rFonts w:eastAsia="Times New Roman" w:cstheme="minorHAnsi"/>
          <w:color w:val="333333"/>
          <w:lang w:val="en" w:eastAsia="nl-NL"/>
        </w:rPr>
        <w:t xml:space="preserve"> the selection of a specific destination as a case study will provide </w:t>
      </w:r>
      <w:r w:rsidR="009243E4" w:rsidRPr="00D5603A">
        <w:rPr>
          <w:rFonts w:eastAsia="Times New Roman" w:cstheme="minorHAnsi"/>
          <w:color w:val="333333"/>
          <w:lang w:val="en" w:eastAsia="nl-NL"/>
        </w:rPr>
        <w:lastRenderedPageBreak/>
        <w:t>students with knowledge in the fields of applied tourism development and destination management and will render them familiar with exploration and application of theoretical perspectives in a ecotourism setting.</w:t>
      </w:r>
    </w:p>
    <w:p w14:paraId="557C8222" w14:textId="62A0A36E" w:rsidR="00D90729" w:rsidRPr="009243E4" w:rsidRDefault="00D90729" w:rsidP="00D90729">
      <w:pPr>
        <w:pStyle w:val="NoSpacing"/>
        <w:rPr>
          <w:lang w:val="en" w:eastAsia="nl-NL"/>
        </w:rPr>
      </w:pPr>
    </w:p>
    <w:p w14:paraId="10C306C9" w14:textId="5D137529" w:rsidR="00561BD6" w:rsidRPr="00997283" w:rsidRDefault="00D90729" w:rsidP="00561BD6">
      <w:pPr>
        <w:pStyle w:val="ListParagraph"/>
        <w:spacing w:after="0" w:line="240" w:lineRule="auto"/>
        <w:ind w:left="0"/>
        <w:jc w:val="both"/>
        <w:rPr>
          <w:rFonts w:cstheme="minorHAnsi"/>
          <w:color w:val="1C1D1F"/>
          <w:lang w:val="en-GB"/>
        </w:rPr>
      </w:pPr>
      <w:r w:rsidRPr="00997283">
        <w:rPr>
          <w:rFonts w:cstheme="minorHAnsi"/>
          <w:lang w:val="en-GB"/>
        </w:rPr>
        <w:t>- Teaching module 8 (S</w:t>
      </w:r>
      <w:r w:rsidRPr="00997283">
        <w:rPr>
          <w:rFonts w:cstheme="minorHAnsi"/>
          <w:lang w:val="en-GB" w:eastAsia="nl-NL"/>
        </w:rPr>
        <w:t>upervision of the thesis)</w:t>
      </w:r>
      <w:r w:rsidR="009243E4" w:rsidRPr="00997283">
        <w:rPr>
          <w:rFonts w:cstheme="minorHAnsi"/>
          <w:lang w:val="en-GB" w:eastAsia="nl-NL"/>
        </w:rPr>
        <w:t xml:space="preserve">. This </w:t>
      </w:r>
      <w:r w:rsidR="009243E4" w:rsidRPr="00997283">
        <w:rPr>
          <w:rFonts w:eastAsia="Times New Roman" w:cstheme="minorHAnsi"/>
          <w:color w:val="000000" w:themeColor="text1"/>
          <w:lang w:val="en-US" w:eastAsia="nl-NL"/>
        </w:rPr>
        <w:t xml:space="preserve">module </w:t>
      </w:r>
      <w:r w:rsidR="00561BD6" w:rsidRPr="00997283">
        <w:rPr>
          <w:rFonts w:cstheme="minorHAnsi"/>
          <w:color w:val="1C1D1F"/>
          <w:lang w:val="en-GB"/>
        </w:rPr>
        <w:t xml:space="preserve">provides the vital elements for teaching students to plan and outline of a good thesis and break down the components to complete a systematic framework for building a thesis on the basis of the theory and supporting literature review, </w:t>
      </w:r>
      <w:r w:rsidR="00997283" w:rsidRPr="00997283">
        <w:rPr>
          <w:rFonts w:cstheme="minorHAnsi"/>
          <w:color w:val="1C1D1F"/>
          <w:lang w:val="en-GB"/>
        </w:rPr>
        <w:t xml:space="preserve">the collected fieldwork data set and the </w:t>
      </w:r>
      <w:r w:rsidR="00997283" w:rsidRPr="00997283">
        <w:rPr>
          <w:rFonts w:eastAsia="Times New Roman" w:cstheme="minorHAnsi"/>
          <w:color w:val="1C1D1F"/>
          <w:lang w:val="en-US"/>
        </w:rPr>
        <w:t>Interpretation of Findings</w:t>
      </w:r>
      <w:r w:rsidR="00997283">
        <w:rPr>
          <w:rFonts w:eastAsia="Times New Roman" w:cstheme="minorHAnsi"/>
          <w:color w:val="1C1D1F"/>
          <w:lang w:val="en-US"/>
        </w:rPr>
        <w:t>, leading up to the final conclusion. Special attention will be paid to linguistic and editing issues.</w:t>
      </w:r>
    </w:p>
    <w:p w14:paraId="307D6445" w14:textId="77777777" w:rsidR="00D90729" w:rsidRPr="005F13FA" w:rsidRDefault="00D90729" w:rsidP="00BB3484">
      <w:pPr>
        <w:pStyle w:val="NoSpacing"/>
        <w:rPr>
          <w:rFonts w:cstheme="minorHAnsi"/>
          <w:lang w:val="en-GB"/>
        </w:rPr>
      </w:pPr>
    </w:p>
    <w:p w14:paraId="4C5050E0" w14:textId="1C0788FE" w:rsidR="005F13FA" w:rsidRDefault="005F13FA" w:rsidP="005F13FA">
      <w:pPr>
        <w:pStyle w:val="ListParagraph"/>
        <w:tabs>
          <w:tab w:val="left" w:pos="1134"/>
        </w:tabs>
        <w:spacing w:after="0" w:line="240" w:lineRule="auto"/>
        <w:ind w:left="1134" w:hanging="1134"/>
        <w:rPr>
          <w:rFonts w:ascii="Calibri" w:eastAsia="Times New Roman" w:hAnsi="Calibri" w:cs="Calibri"/>
          <w:color w:val="000000" w:themeColor="text1"/>
          <w:u w:val="single"/>
          <w:lang w:val="en-US" w:eastAsia="nl-NL"/>
        </w:rPr>
      </w:pPr>
      <w:r w:rsidRPr="005F13FA">
        <w:rPr>
          <w:rFonts w:ascii="Calibri" w:eastAsia="Times New Roman" w:hAnsi="Calibri" w:cs="Calibri"/>
          <w:color w:val="000000" w:themeColor="text1"/>
          <w:u w:val="single"/>
          <w:lang w:val="en-US" w:eastAsia="nl-NL"/>
        </w:rPr>
        <w:t>2. Schedules (step 2)</w:t>
      </w:r>
    </w:p>
    <w:p w14:paraId="681F4765" w14:textId="41C0DEF3" w:rsidR="005F13FA" w:rsidRDefault="009921B7" w:rsidP="005F13FA">
      <w:pPr>
        <w:pStyle w:val="ListParagraph"/>
        <w:spacing w:after="0" w:line="240" w:lineRule="auto"/>
        <w:ind w:left="0"/>
        <w:rPr>
          <w:rFonts w:ascii="Calibri" w:eastAsia="Times New Roman" w:hAnsi="Calibri" w:cs="Calibri"/>
          <w:color w:val="000000" w:themeColor="text1"/>
          <w:lang w:val="en-US" w:eastAsia="nl-NL"/>
        </w:rPr>
      </w:pPr>
      <w:r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As indicated above, </w:t>
      </w:r>
      <w:r w:rsidR="009243E4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each of </w:t>
      </w:r>
      <w:r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the </w:t>
      </w:r>
      <w:r w:rsidR="005F13FA" w:rsidRPr="005F13FA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schedules of the 8 modules </w:t>
      </w:r>
      <w:r w:rsidR="00997283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will </w:t>
      </w:r>
      <w:r w:rsidR="009243E4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cover 3 months and </w:t>
      </w:r>
      <w:r w:rsidR="005F13FA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will be distributed along the 3 core ‘streams’ of the course, </w:t>
      </w:r>
      <w:r w:rsidR="009243E4">
        <w:rPr>
          <w:rFonts w:ascii="Calibri" w:eastAsia="Times New Roman" w:hAnsi="Calibri" w:cs="Calibri"/>
          <w:color w:val="000000" w:themeColor="text1"/>
          <w:lang w:val="en-US" w:eastAsia="nl-NL"/>
        </w:rPr>
        <w:t>amount</w:t>
      </w:r>
      <w:r w:rsidR="00997283">
        <w:rPr>
          <w:rFonts w:ascii="Calibri" w:eastAsia="Times New Roman" w:hAnsi="Calibri" w:cs="Calibri"/>
          <w:color w:val="000000" w:themeColor="text1"/>
          <w:lang w:val="en-US" w:eastAsia="nl-NL"/>
        </w:rPr>
        <w:t>ing</w:t>
      </w:r>
      <w:r w:rsidR="009243E4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 to</w:t>
      </w:r>
      <w:r w:rsidR="005F13FA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 the </w:t>
      </w:r>
      <w:r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4 trimesters of the </w:t>
      </w:r>
      <w:r w:rsidR="005F13FA">
        <w:rPr>
          <w:rFonts w:ascii="Calibri" w:eastAsia="Times New Roman" w:hAnsi="Calibri" w:cs="Calibri"/>
          <w:color w:val="000000" w:themeColor="text1"/>
          <w:lang w:val="en-US" w:eastAsia="nl-NL"/>
        </w:rPr>
        <w:t>entire period of</w:t>
      </w:r>
      <w:r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 </w:t>
      </w:r>
      <w:r w:rsidR="005F13FA">
        <w:rPr>
          <w:rFonts w:ascii="Calibri" w:eastAsia="Times New Roman" w:hAnsi="Calibri" w:cs="Calibri"/>
          <w:color w:val="000000" w:themeColor="text1"/>
          <w:lang w:val="en-US" w:eastAsia="nl-NL"/>
        </w:rPr>
        <w:t>time of the calendar of the course, encompassing 4 x 3 months = 12 months.</w:t>
      </w:r>
    </w:p>
    <w:p w14:paraId="0F71185F" w14:textId="77777777" w:rsidR="005F13FA" w:rsidRPr="005F13FA" w:rsidRDefault="005F13FA" w:rsidP="005F13FA">
      <w:pPr>
        <w:pStyle w:val="ListParagraph"/>
        <w:tabs>
          <w:tab w:val="left" w:pos="1134"/>
        </w:tabs>
        <w:spacing w:after="0" w:line="240" w:lineRule="auto"/>
        <w:ind w:left="1134" w:hanging="1134"/>
        <w:rPr>
          <w:rFonts w:ascii="Calibri" w:eastAsia="Times New Roman" w:hAnsi="Calibri" w:cs="Calibri"/>
          <w:color w:val="000000" w:themeColor="text1"/>
          <w:lang w:val="en-US" w:eastAsia="nl-NL"/>
        </w:rPr>
      </w:pPr>
    </w:p>
    <w:p w14:paraId="403B73B9" w14:textId="660D40E9" w:rsidR="005F13FA" w:rsidRDefault="005F13FA" w:rsidP="005F13FA">
      <w:pPr>
        <w:pStyle w:val="ListParagraph"/>
        <w:tabs>
          <w:tab w:val="left" w:pos="1134"/>
        </w:tabs>
        <w:spacing w:after="0" w:line="240" w:lineRule="auto"/>
        <w:ind w:left="1134" w:hanging="1134"/>
        <w:rPr>
          <w:rFonts w:ascii="Calibri" w:eastAsia="Times New Roman" w:hAnsi="Calibri" w:cs="Calibri"/>
          <w:color w:val="000000" w:themeColor="text1"/>
          <w:u w:val="single"/>
          <w:lang w:val="en-US" w:eastAsia="nl-NL"/>
        </w:rPr>
      </w:pPr>
      <w:r w:rsidRPr="005F13FA">
        <w:rPr>
          <w:rFonts w:ascii="Calibri" w:eastAsia="Times New Roman" w:hAnsi="Calibri" w:cs="Calibri"/>
          <w:color w:val="000000" w:themeColor="text1"/>
          <w:u w:val="single"/>
          <w:lang w:val="en-US" w:eastAsia="nl-NL"/>
        </w:rPr>
        <w:t>3. Tests (step 3)</w:t>
      </w:r>
    </w:p>
    <w:p w14:paraId="38102465" w14:textId="6F8D5B24" w:rsidR="001F7A8A" w:rsidRDefault="005F13FA" w:rsidP="001F7A8A">
      <w:pPr>
        <w:pStyle w:val="ListParagraph"/>
        <w:spacing w:after="0" w:line="240" w:lineRule="auto"/>
        <w:ind w:left="0"/>
        <w:jc w:val="both"/>
        <w:rPr>
          <w:rFonts w:ascii="Calibri" w:eastAsia="Times New Roman" w:hAnsi="Calibri" w:cs="Calibri"/>
          <w:color w:val="000000" w:themeColor="text1"/>
          <w:lang w:val="en-US" w:eastAsia="nl-NL"/>
        </w:rPr>
      </w:pPr>
      <w:r w:rsidRPr="001F7A8A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The </w:t>
      </w:r>
      <w:r w:rsidR="001F7A8A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discussion indicates that the </w:t>
      </w:r>
      <w:r w:rsidR="001F7A8A" w:rsidRPr="001F7A8A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participants regard it important that regular </w:t>
      </w:r>
      <w:r w:rsidRPr="001F7A8A">
        <w:rPr>
          <w:rFonts w:ascii="Calibri" w:eastAsia="Times New Roman" w:hAnsi="Calibri" w:cs="Calibri"/>
          <w:color w:val="000000" w:themeColor="text1"/>
          <w:lang w:val="en-US" w:eastAsia="nl-NL"/>
        </w:rPr>
        <w:t>tests</w:t>
      </w:r>
      <w:r w:rsidR="001F7A8A" w:rsidRPr="001F7A8A">
        <w:rPr>
          <w:lang w:val="en-US"/>
        </w:rPr>
        <w:t xml:space="preserve"> of the progress of the students will be evaluated and monitored through the organization of regular </w:t>
      </w:r>
      <w:r w:rsidR="001F7A8A" w:rsidRPr="005F13FA">
        <w:rPr>
          <w:lang w:val="en-US"/>
        </w:rPr>
        <w:t xml:space="preserve">examinations </w:t>
      </w:r>
      <w:r w:rsidR="001F7A8A" w:rsidRPr="001F7A8A">
        <w:rPr>
          <w:lang w:val="en-US"/>
        </w:rPr>
        <w:t xml:space="preserve">at the conclusion of each of the 8 modules. The feed-back of these examinations will be provided and monitored by the evaluation protocols for teachers and students, as elaborated in </w:t>
      </w:r>
      <w:bookmarkStart w:id="0" w:name="_Hlk116031430"/>
      <w:r w:rsidR="001F7A8A" w:rsidRPr="001F7A8A">
        <w:rPr>
          <w:rFonts w:ascii="Calibri" w:eastAsia="Times New Roman" w:hAnsi="Calibri" w:cs="Calibri"/>
          <w:color w:val="000000" w:themeColor="text1"/>
          <w:lang w:val="en-US" w:eastAsia="nl-NL"/>
        </w:rPr>
        <w:t>WP 6.1 Quality Plan: Presentation of Teachers Evaluation Protocol</w:t>
      </w:r>
      <w:r w:rsidR="001F7A8A">
        <w:rPr>
          <w:rFonts w:ascii="Calibri" w:eastAsia="Times New Roman" w:hAnsi="Calibri" w:cs="Calibri"/>
          <w:color w:val="000000" w:themeColor="text1"/>
          <w:lang w:val="en-US" w:eastAsia="nl-NL"/>
        </w:rPr>
        <w:t>.</w:t>
      </w:r>
    </w:p>
    <w:bookmarkEnd w:id="0"/>
    <w:p w14:paraId="1CE8B4B7" w14:textId="77777777" w:rsidR="003F5369" w:rsidRPr="003F5369" w:rsidRDefault="003F5369" w:rsidP="003F5369">
      <w:pPr>
        <w:pStyle w:val="NoSpacing"/>
        <w:rPr>
          <w:u w:val="single"/>
          <w:lang w:val="en-GB" w:eastAsia="nl-NL"/>
        </w:rPr>
      </w:pPr>
    </w:p>
    <w:p w14:paraId="54D20EA1" w14:textId="2A6431D5" w:rsidR="003F5369" w:rsidRPr="00997283" w:rsidRDefault="00997283" w:rsidP="003F5369">
      <w:pPr>
        <w:pStyle w:val="NoSpacing"/>
        <w:rPr>
          <w:u w:val="single"/>
          <w:lang w:val="en-GB" w:eastAsia="nl-NL"/>
        </w:rPr>
      </w:pPr>
      <w:r w:rsidRPr="00997283">
        <w:rPr>
          <w:u w:val="single"/>
          <w:lang w:val="en-GB" w:eastAsia="nl-NL"/>
        </w:rPr>
        <w:t>4</w:t>
      </w:r>
      <w:r w:rsidR="003F5369" w:rsidRPr="00997283">
        <w:rPr>
          <w:u w:val="single"/>
          <w:lang w:val="en-GB" w:eastAsia="nl-NL"/>
        </w:rPr>
        <w:t xml:space="preserve">. </w:t>
      </w:r>
      <w:r w:rsidRPr="00997283">
        <w:rPr>
          <w:u w:val="single"/>
          <w:lang w:val="en-GB" w:eastAsia="nl-NL"/>
        </w:rPr>
        <w:t>Conclusion</w:t>
      </w:r>
      <w:r w:rsidR="003F5369" w:rsidRPr="00997283">
        <w:rPr>
          <w:u w:val="single"/>
          <w:lang w:val="en-GB" w:eastAsia="nl-NL"/>
        </w:rPr>
        <w:t xml:space="preserve"> of the discussion (Step </w:t>
      </w:r>
      <w:r>
        <w:rPr>
          <w:u w:val="single"/>
          <w:lang w:val="en-GB" w:eastAsia="nl-NL"/>
        </w:rPr>
        <w:t>4</w:t>
      </w:r>
      <w:r w:rsidR="003F5369" w:rsidRPr="00997283">
        <w:rPr>
          <w:u w:val="single"/>
          <w:lang w:val="en-GB" w:eastAsia="nl-NL"/>
        </w:rPr>
        <w:t>)</w:t>
      </w:r>
    </w:p>
    <w:p w14:paraId="289D551F" w14:textId="13D3A6C5" w:rsidR="006C6D83" w:rsidRDefault="00864B87" w:rsidP="00864B87">
      <w:pPr>
        <w:pStyle w:val="NoSpacing"/>
        <w:jc w:val="both"/>
        <w:rPr>
          <w:lang w:val="en-GB"/>
        </w:rPr>
      </w:pPr>
      <w:r>
        <w:rPr>
          <w:lang w:val="en-GB"/>
        </w:rPr>
        <w:t>The conclusion of the discussion</w:t>
      </w:r>
      <w:r w:rsidR="006C6D83">
        <w:rPr>
          <w:lang w:val="en-GB"/>
        </w:rPr>
        <w:t xml:space="preserve"> </w:t>
      </w:r>
      <w:r w:rsidR="00D5603A">
        <w:rPr>
          <w:lang w:val="en-GB"/>
        </w:rPr>
        <w:t xml:space="preserve">will </w:t>
      </w:r>
      <w:r>
        <w:rPr>
          <w:lang w:val="en-GB"/>
        </w:rPr>
        <w:t>review the final structure</w:t>
      </w:r>
      <w:r w:rsidR="00D5603A">
        <w:rPr>
          <w:lang w:val="en-GB"/>
        </w:rPr>
        <w:t xml:space="preserve"> of t</w:t>
      </w:r>
      <w:r w:rsidR="00997283">
        <w:rPr>
          <w:lang w:val="en-GB"/>
        </w:rPr>
        <w:t>h</w:t>
      </w:r>
      <w:r w:rsidR="00D5603A">
        <w:rPr>
          <w:lang w:val="en-GB"/>
        </w:rPr>
        <w:t xml:space="preserve">e Master Course </w:t>
      </w:r>
      <w:r w:rsidR="00997283">
        <w:rPr>
          <w:lang w:val="en-GB"/>
        </w:rPr>
        <w:t xml:space="preserve">on the basis of the results </w:t>
      </w:r>
      <w:r>
        <w:rPr>
          <w:lang w:val="en-GB"/>
        </w:rPr>
        <w:t>to be expected from</w:t>
      </w:r>
      <w:r w:rsidR="00997283">
        <w:rPr>
          <w:lang w:val="en-GB"/>
        </w:rPr>
        <w:t xml:space="preserve"> </w:t>
      </w:r>
      <w:r>
        <w:rPr>
          <w:lang w:val="en-GB"/>
        </w:rPr>
        <w:t xml:space="preserve">the students in their tests, examinations and final thesis </w:t>
      </w:r>
      <w:r w:rsidR="00997283">
        <w:rPr>
          <w:lang w:val="en-GB"/>
        </w:rPr>
        <w:t xml:space="preserve">through the </w:t>
      </w:r>
      <w:r>
        <w:rPr>
          <w:lang w:val="en-GB"/>
        </w:rPr>
        <w:t xml:space="preserve">sequence of the </w:t>
      </w:r>
      <w:r w:rsidR="00997283">
        <w:rPr>
          <w:lang w:val="en-GB"/>
        </w:rPr>
        <w:t>teaching and training phases</w:t>
      </w:r>
      <w:r w:rsidR="00D5603A">
        <w:rPr>
          <w:lang w:val="en-GB"/>
        </w:rPr>
        <w:t xml:space="preserve"> of the Master </w:t>
      </w:r>
      <w:r>
        <w:rPr>
          <w:lang w:val="en-GB"/>
        </w:rPr>
        <w:t>Course</w:t>
      </w:r>
      <w:r w:rsidR="00D5603A">
        <w:rPr>
          <w:lang w:val="en-GB"/>
        </w:rPr>
        <w:t xml:space="preserve">, which covers the </w:t>
      </w:r>
      <w:r>
        <w:rPr>
          <w:lang w:val="en-GB"/>
        </w:rPr>
        <w:t>12</w:t>
      </w:r>
      <w:r w:rsidR="00D5603A">
        <w:rPr>
          <w:lang w:val="en-GB"/>
        </w:rPr>
        <w:t>-months’ period o</w:t>
      </w:r>
      <w:r>
        <w:rPr>
          <w:lang w:val="en-GB"/>
        </w:rPr>
        <w:t>f</w:t>
      </w:r>
      <w:r w:rsidR="00D5603A">
        <w:rPr>
          <w:lang w:val="en-GB"/>
        </w:rPr>
        <w:t xml:space="preserve"> time.</w:t>
      </w:r>
    </w:p>
    <w:p w14:paraId="08763E08" w14:textId="77777777" w:rsidR="00FD1657" w:rsidRDefault="00FD1657" w:rsidP="00FD1657">
      <w:pPr>
        <w:pStyle w:val="NoSpacing"/>
        <w:rPr>
          <w:i/>
          <w:iCs/>
          <w:lang w:val="en-GB"/>
        </w:rPr>
      </w:pPr>
    </w:p>
    <w:p w14:paraId="2E01A825" w14:textId="77777777" w:rsidR="00DC5491" w:rsidRDefault="007853B1" w:rsidP="00E73FB9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lang w:val="en-GB"/>
        </w:rPr>
      </w:pPr>
      <w:r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The </w:t>
      </w:r>
      <w:r w:rsidRPr="00DC5491">
        <w:rPr>
          <w:rFonts w:ascii="Calibri" w:eastAsia="Times New Roman" w:hAnsi="Calibri" w:cs="Calibri"/>
          <w:i/>
          <w:iCs/>
          <w:color w:val="000000" w:themeColor="text1"/>
          <w:lang w:val="en-US" w:eastAsia="nl-NL"/>
        </w:rPr>
        <w:t>innovative aspects</w:t>
      </w:r>
      <w:r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 </w:t>
      </w:r>
      <w:r w:rsidR="00611BD4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of this design </w:t>
      </w:r>
      <w:r>
        <w:rPr>
          <w:rFonts w:ascii="Calibri" w:eastAsia="Times New Roman" w:hAnsi="Calibri" w:cs="Calibri"/>
          <w:color w:val="000000" w:themeColor="text1"/>
          <w:lang w:val="en-US" w:eastAsia="nl-NL"/>
        </w:rPr>
        <w:t>include</w:t>
      </w:r>
      <w:r w:rsidR="00611BD4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 the integrated approach of the dynamics of a ‘top-down’ </w:t>
      </w:r>
      <w:r w:rsidR="00611BD4" w:rsidRPr="00864B87">
        <w:rPr>
          <w:rFonts w:ascii="Calibri" w:eastAsia="Times New Roman" w:hAnsi="Calibri" w:cs="Calibri"/>
          <w:i/>
          <w:iCs/>
          <w:color w:val="000000" w:themeColor="text1"/>
          <w:lang w:val="en-US" w:eastAsia="nl-NL"/>
        </w:rPr>
        <w:t>versus</w:t>
      </w:r>
      <w:r w:rsidR="00611BD4">
        <w:rPr>
          <w:rFonts w:ascii="Calibri" w:eastAsia="Times New Roman" w:hAnsi="Calibri" w:cs="Calibri"/>
          <w:color w:val="000000" w:themeColor="text1"/>
          <w:lang w:val="en-US" w:eastAsia="nl-NL"/>
        </w:rPr>
        <w:t xml:space="preserve"> a ‘bottom-up’ approach towards a synthesis of local and global systems of knowledge and practice, which are focused on the realization of sustainable ecotourism management.</w:t>
      </w:r>
      <w:r w:rsidR="00DC5491" w:rsidRPr="00DC5491">
        <w:rPr>
          <w:lang w:val="en-GB"/>
        </w:rPr>
        <w:t xml:space="preserve"> </w:t>
      </w:r>
    </w:p>
    <w:p w14:paraId="00315B78" w14:textId="7215A55E" w:rsidR="00A66F2E" w:rsidRPr="006B3285" w:rsidRDefault="00A66F2E" w:rsidP="00E73FB9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noProof/>
          <w:lang w:val="en-GB"/>
        </w:rPr>
      </w:pPr>
      <w:r>
        <w:rPr>
          <w:lang w:val="en-GB"/>
        </w:rPr>
        <w:t>Moreover, t</w:t>
      </w:r>
      <w:r w:rsidRPr="006B3285">
        <w:rPr>
          <w:lang w:val="en-GB"/>
        </w:rPr>
        <w:t xml:space="preserve">he project partners </w:t>
      </w:r>
      <w:r>
        <w:rPr>
          <w:lang w:val="en-GB"/>
        </w:rPr>
        <w:t xml:space="preserve">discuss the </w:t>
      </w:r>
      <w:r w:rsidRPr="006B3285">
        <w:rPr>
          <w:lang w:val="en-GB"/>
        </w:rPr>
        <w:t>develop</w:t>
      </w:r>
      <w:r>
        <w:rPr>
          <w:lang w:val="en-GB"/>
        </w:rPr>
        <w:t>ment of</w:t>
      </w:r>
      <w:r w:rsidRPr="006B3285">
        <w:rPr>
          <w:lang w:val="en-GB"/>
        </w:rPr>
        <w:t xml:space="preserve"> adequate innovative programmes in which a new integrated approach of ethno-, eco-, cultural- and community-based tourism management, combined with advanced ICT and digital communication tools in order to provide a synthesising education programme capable to deliver skilled cadres of such expert eco</w:t>
      </w:r>
      <w:r w:rsidR="00B065C4">
        <w:rPr>
          <w:lang w:val="en-GB"/>
        </w:rPr>
        <w:t xml:space="preserve">tourism </w:t>
      </w:r>
      <w:r w:rsidRPr="006B3285">
        <w:rPr>
          <w:lang w:val="en-GB"/>
        </w:rPr>
        <w:t>ma</w:t>
      </w:r>
      <w:r w:rsidR="00B065C4">
        <w:rPr>
          <w:lang w:val="en-GB"/>
        </w:rPr>
        <w:t>n</w:t>
      </w:r>
      <w:r w:rsidRPr="006B3285">
        <w:rPr>
          <w:lang w:val="en-GB"/>
        </w:rPr>
        <w:t>agers to contribute to solving the increasingly complicated management problems in the tourism sector in a sustainable way.</w:t>
      </w:r>
    </w:p>
    <w:p w14:paraId="32BBF9B5" w14:textId="1D2BA2AF" w:rsidR="00C34277" w:rsidRDefault="00C34277" w:rsidP="00FD1657">
      <w:pPr>
        <w:pStyle w:val="NoSpacing"/>
        <w:rPr>
          <w:lang w:val="en-GB"/>
        </w:rPr>
      </w:pPr>
    </w:p>
    <w:p w14:paraId="6DE3464A" w14:textId="402298E7" w:rsidR="00864B87" w:rsidRPr="00920C96" w:rsidRDefault="00E73FB9" w:rsidP="00864B87">
      <w:pPr>
        <w:jc w:val="both"/>
        <w:rPr>
          <w:lang w:val="en-GB"/>
        </w:rPr>
      </w:pPr>
      <w:r>
        <w:rPr>
          <w:lang w:val="en-GB"/>
        </w:rPr>
        <w:t xml:space="preserve">As mentioned above, the </w:t>
      </w:r>
      <w:r w:rsidR="00864B87" w:rsidRPr="002917DA">
        <w:rPr>
          <w:lang w:val="en-GB"/>
        </w:rPr>
        <w:t>organisation and set-up</w:t>
      </w:r>
      <w:r w:rsidR="003F5FCD" w:rsidRPr="002917DA">
        <w:rPr>
          <w:lang w:val="en-GB"/>
        </w:rPr>
        <w:t xml:space="preserve"> of </w:t>
      </w:r>
      <w:r w:rsidRPr="002917DA">
        <w:rPr>
          <w:lang w:val="en-GB"/>
        </w:rPr>
        <w:t xml:space="preserve">the structure of the contents </w:t>
      </w:r>
      <w:r w:rsidR="00864B87" w:rsidRPr="002917DA">
        <w:rPr>
          <w:lang w:val="en-GB"/>
        </w:rPr>
        <w:t xml:space="preserve">and modules </w:t>
      </w:r>
      <w:r w:rsidRPr="002917DA">
        <w:rPr>
          <w:lang w:val="en-GB"/>
        </w:rPr>
        <w:t xml:space="preserve">of the new Master Course is </w:t>
      </w:r>
      <w:r w:rsidR="00864B87" w:rsidRPr="002917DA">
        <w:rPr>
          <w:lang w:val="en-GB"/>
        </w:rPr>
        <w:t>reported</w:t>
      </w:r>
      <w:r w:rsidRPr="002917DA">
        <w:rPr>
          <w:lang w:val="en-GB"/>
        </w:rPr>
        <w:t xml:space="preserve"> in </w:t>
      </w:r>
      <w:r w:rsidR="00864B87" w:rsidRPr="002917DA">
        <w:rPr>
          <w:lang w:val="en-GB"/>
        </w:rPr>
        <w:t xml:space="preserve">Deliverable 3.5 </w:t>
      </w:r>
      <w:r w:rsidR="002917DA" w:rsidRPr="002917DA">
        <w:rPr>
          <w:lang w:val="en-GB"/>
        </w:rPr>
        <w:t xml:space="preserve">on the </w:t>
      </w:r>
      <w:r w:rsidR="00864B87" w:rsidRPr="002917DA">
        <w:rPr>
          <w:i/>
          <w:lang w:val="en-GB"/>
        </w:rPr>
        <w:t>Report of the final programme of the innovative curriculum on integrated ecotourism management</w:t>
      </w:r>
      <w:r w:rsidR="00864B87" w:rsidRPr="002917DA">
        <w:rPr>
          <w:lang w:val="en-GB"/>
        </w:rPr>
        <w:t>, prepared by all partners.</w:t>
      </w:r>
    </w:p>
    <w:p w14:paraId="2A0752D6" w14:textId="430C7546" w:rsidR="00EB4516" w:rsidRDefault="00EB4516" w:rsidP="00864B87">
      <w:pPr>
        <w:pStyle w:val="NoSpacing"/>
        <w:jc w:val="both"/>
        <w:rPr>
          <w:lang w:val="en-GB"/>
        </w:rPr>
      </w:pPr>
    </w:p>
    <w:p w14:paraId="3946F652" w14:textId="44E79E3C" w:rsidR="00EB4516" w:rsidRDefault="00EB4516" w:rsidP="00FD1657">
      <w:pPr>
        <w:pStyle w:val="NoSpacing"/>
        <w:rPr>
          <w:lang w:val="en-GB"/>
        </w:rPr>
      </w:pPr>
      <w:r w:rsidRPr="00EB4516">
        <w:rPr>
          <w:u w:val="single"/>
          <w:lang w:val="en-GB"/>
        </w:rPr>
        <w:t>Annex</w:t>
      </w:r>
      <w:r>
        <w:rPr>
          <w:lang w:val="en-GB"/>
        </w:rPr>
        <w:t xml:space="preserve">: </w:t>
      </w:r>
      <w:r w:rsidRPr="00EB4516">
        <w:rPr>
          <w:lang w:val="en-GB"/>
        </w:rPr>
        <w:t>Doc. 3.</w:t>
      </w:r>
      <w:r w:rsidR="002917DA">
        <w:rPr>
          <w:lang w:val="en-GB"/>
        </w:rPr>
        <w:t>3</w:t>
      </w:r>
      <w:r w:rsidRPr="00EB4516">
        <w:rPr>
          <w:lang w:val="en-GB"/>
        </w:rPr>
        <w:t xml:space="preserve">.1 </w:t>
      </w:r>
      <w:r w:rsidRPr="00EB4516">
        <w:rPr>
          <w:lang w:val="en-US"/>
        </w:rPr>
        <w:t xml:space="preserve">Guiding </w:t>
      </w:r>
      <w:proofErr w:type="spellStart"/>
      <w:r w:rsidRPr="00EB4516">
        <w:rPr>
          <w:lang w:val="en-US"/>
        </w:rPr>
        <w:t>Powerpoints</w:t>
      </w:r>
      <w:proofErr w:type="spellEnd"/>
      <w:r>
        <w:rPr>
          <w:lang w:val="en-GB"/>
        </w:rPr>
        <w:t xml:space="preserve"> for the </w:t>
      </w:r>
      <w:r w:rsidRPr="00EB4516">
        <w:rPr>
          <w:lang w:val="en-GB"/>
        </w:rPr>
        <w:t xml:space="preserve">Discussion of the Course </w:t>
      </w:r>
      <w:r w:rsidR="002917DA">
        <w:rPr>
          <w:lang w:val="en-GB"/>
        </w:rPr>
        <w:t>Modules</w:t>
      </w:r>
      <w:r w:rsidRPr="00EB4516">
        <w:rPr>
          <w:lang w:val="en-GB"/>
        </w:rPr>
        <w:t xml:space="preserve"> </w:t>
      </w:r>
    </w:p>
    <w:p w14:paraId="04AE3DDD" w14:textId="2B880780" w:rsidR="00B92CEF" w:rsidRDefault="00B92CEF" w:rsidP="00FD1657">
      <w:pPr>
        <w:pStyle w:val="NoSpacing"/>
        <w:rPr>
          <w:lang w:val="en-GB"/>
        </w:rPr>
      </w:pPr>
    </w:p>
    <w:p w14:paraId="1C948687" w14:textId="08F9B865" w:rsidR="00B92CEF" w:rsidRDefault="00B92CEF" w:rsidP="00FD1657">
      <w:pPr>
        <w:pStyle w:val="NoSpacing"/>
        <w:rPr>
          <w:lang w:val="en-GB"/>
        </w:rPr>
      </w:pPr>
    </w:p>
    <w:p w14:paraId="6F23BBE0" w14:textId="48EB81A0" w:rsidR="00B92CEF" w:rsidRDefault="00B92CEF" w:rsidP="00FD1657">
      <w:pPr>
        <w:pStyle w:val="NoSpacing"/>
        <w:rPr>
          <w:lang w:val="en-GB"/>
        </w:rPr>
      </w:pPr>
    </w:p>
    <w:p w14:paraId="0DD8BDB5" w14:textId="4EF26F6B" w:rsidR="00B92CEF" w:rsidRDefault="00B92CEF" w:rsidP="00FD1657">
      <w:pPr>
        <w:pStyle w:val="NoSpacing"/>
        <w:rPr>
          <w:lang w:val="en-GB"/>
        </w:rPr>
      </w:pPr>
    </w:p>
    <w:p w14:paraId="45A92B38" w14:textId="05EBEAE6" w:rsidR="00B92CEF" w:rsidRDefault="00B92CEF" w:rsidP="00FD1657">
      <w:pPr>
        <w:pStyle w:val="NoSpacing"/>
        <w:rPr>
          <w:lang w:val="en-GB"/>
        </w:rPr>
      </w:pPr>
    </w:p>
    <w:p w14:paraId="469F2E14" w14:textId="63B79BC4" w:rsidR="00B92CEF" w:rsidRDefault="00B92CEF" w:rsidP="00FD1657">
      <w:pPr>
        <w:pStyle w:val="NoSpacing"/>
        <w:rPr>
          <w:lang w:val="en-GB"/>
        </w:rPr>
      </w:pPr>
    </w:p>
    <w:p w14:paraId="15DF9AA1" w14:textId="3E3BBF98" w:rsidR="00B92CEF" w:rsidRDefault="00B92CEF" w:rsidP="00FD1657">
      <w:pPr>
        <w:pStyle w:val="NoSpacing"/>
        <w:rPr>
          <w:lang w:val="en-GB"/>
        </w:rPr>
      </w:pPr>
    </w:p>
    <w:p w14:paraId="15321166" w14:textId="3CD22E1A" w:rsidR="00B92CEF" w:rsidRDefault="00B92CEF" w:rsidP="00FD1657">
      <w:pPr>
        <w:pStyle w:val="NoSpacing"/>
        <w:rPr>
          <w:lang w:val="en-GB"/>
        </w:rPr>
      </w:pPr>
    </w:p>
    <w:p w14:paraId="663F7030" w14:textId="2ABFCBFD" w:rsidR="00B92CEF" w:rsidRDefault="00B92CEF" w:rsidP="00FD1657">
      <w:pPr>
        <w:pStyle w:val="NoSpacing"/>
        <w:rPr>
          <w:lang w:val="en-GB"/>
        </w:rPr>
      </w:pPr>
    </w:p>
    <w:p w14:paraId="1B0167A1" w14:textId="1FF1403D" w:rsidR="00B92CEF" w:rsidRDefault="00B92CEF" w:rsidP="00FD1657">
      <w:pPr>
        <w:pStyle w:val="NoSpacing"/>
        <w:rPr>
          <w:lang w:val="en-GB"/>
        </w:rPr>
      </w:pPr>
    </w:p>
    <w:p w14:paraId="053A3935" w14:textId="043EA0FF" w:rsidR="00B92CEF" w:rsidRDefault="00B92CEF" w:rsidP="00FD1657">
      <w:pPr>
        <w:pStyle w:val="NoSpacing"/>
        <w:rPr>
          <w:lang w:val="en-GB"/>
        </w:rPr>
      </w:pPr>
    </w:p>
    <w:p w14:paraId="71B30C82" w14:textId="10189073" w:rsidR="00B92CEF" w:rsidRDefault="00B92CEF" w:rsidP="00FD1657">
      <w:pPr>
        <w:pStyle w:val="NoSpacing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96A4972" wp14:editId="749247B6">
            <wp:extent cx="6192520" cy="3483610"/>
            <wp:effectExtent l="0" t="0" r="0" b="254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AC1E0" w14:textId="37AC64A0" w:rsidR="00B92CEF" w:rsidRDefault="00B92CEF" w:rsidP="00FD1657">
      <w:pPr>
        <w:pStyle w:val="NoSpacing"/>
        <w:rPr>
          <w:lang w:val="en-GB"/>
        </w:rPr>
      </w:pPr>
    </w:p>
    <w:p w14:paraId="6B9D1514" w14:textId="514B1F93" w:rsidR="00B92CEF" w:rsidRDefault="00B92CEF" w:rsidP="00FD1657">
      <w:pPr>
        <w:pStyle w:val="NoSpacing"/>
        <w:rPr>
          <w:lang w:val="en-GB"/>
        </w:rPr>
      </w:pPr>
    </w:p>
    <w:p w14:paraId="4A072943" w14:textId="77777777" w:rsidR="00B92CEF" w:rsidRDefault="00B92CEF" w:rsidP="00FD1657">
      <w:pPr>
        <w:pStyle w:val="NoSpacing"/>
        <w:rPr>
          <w:lang w:val="en-GB"/>
        </w:rPr>
      </w:pPr>
    </w:p>
    <w:p w14:paraId="6E892962" w14:textId="1F057FE7" w:rsidR="00B92CEF" w:rsidRDefault="00B92CEF" w:rsidP="00FD1657">
      <w:pPr>
        <w:pStyle w:val="NoSpacing"/>
        <w:rPr>
          <w:lang w:val="en-GB"/>
        </w:rPr>
      </w:pPr>
    </w:p>
    <w:p w14:paraId="31087897" w14:textId="0FC6C789" w:rsidR="00B92CEF" w:rsidRDefault="00B92CEF" w:rsidP="00FD1657">
      <w:pPr>
        <w:pStyle w:val="NoSpacing"/>
        <w:rPr>
          <w:lang w:val="en-GB"/>
        </w:rPr>
      </w:pPr>
      <w:r>
        <w:rPr>
          <w:noProof/>
        </w:rPr>
        <w:drawing>
          <wp:inline distT="0" distB="0" distL="0" distR="0" wp14:anchorId="0EABBF1A" wp14:editId="16DDAD39">
            <wp:extent cx="6192520" cy="3483610"/>
            <wp:effectExtent l="0" t="0" r="0" b="254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7E3A" w14:textId="00B45E67" w:rsidR="00B92CEF" w:rsidRDefault="00B92CEF" w:rsidP="00FD1657">
      <w:pPr>
        <w:pStyle w:val="NoSpacing"/>
        <w:rPr>
          <w:lang w:val="en-GB"/>
        </w:rPr>
      </w:pPr>
    </w:p>
    <w:p w14:paraId="2296350A" w14:textId="777D8D22" w:rsidR="00B92CEF" w:rsidRDefault="00B92CEF" w:rsidP="00FD1657">
      <w:pPr>
        <w:pStyle w:val="NoSpacing"/>
        <w:rPr>
          <w:lang w:val="en-GB"/>
        </w:rPr>
      </w:pPr>
    </w:p>
    <w:p w14:paraId="269C4827" w14:textId="5743C8E8" w:rsidR="00B92CEF" w:rsidRPr="00EB4516" w:rsidRDefault="00B92CEF" w:rsidP="00FD1657">
      <w:pPr>
        <w:pStyle w:val="NoSpacing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E7F5A80" wp14:editId="63A70921">
            <wp:extent cx="6192520" cy="3483610"/>
            <wp:effectExtent l="0" t="0" r="0" b="2540"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CEF" w:rsidRPr="00EB4516" w:rsidSect="00361978">
      <w:headerReference w:type="default" r:id="rId23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54D47" w14:textId="77777777" w:rsidR="00BA257C" w:rsidRDefault="00BA257C" w:rsidP="00844501">
      <w:pPr>
        <w:spacing w:after="0" w:line="240" w:lineRule="auto"/>
      </w:pPr>
      <w:r>
        <w:separator/>
      </w:r>
    </w:p>
  </w:endnote>
  <w:endnote w:type="continuationSeparator" w:id="0">
    <w:p w14:paraId="540A59F5" w14:textId="77777777" w:rsidR="00BA257C" w:rsidRDefault="00BA257C" w:rsidP="00844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altName w:val="Segoe Scrip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C7AB7" w14:textId="77777777" w:rsidR="00BA257C" w:rsidRDefault="00BA257C" w:rsidP="00844501">
      <w:pPr>
        <w:spacing w:after="0" w:line="240" w:lineRule="auto"/>
      </w:pPr>
      <w:r>
        <w:separator/>
      </w:r>
    </w:p>
  </w:footnote>
  <w:footnote w:type="continuationSeparator" w:id="0">
    <w:p w14:paraId="587922B8" w14:textId="77777777" w:rsidR="00BA257C" w:rsidRDefault="00BA257C" w:rsidP="00844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9596916"/>
      <w:docPartObj>
        <w:docPartGallery w:val="Page Numbers (Top of Page)"/>
        <w:docPartUnique/>
      </w:docPartObj>
    </w:sdtPr>
    <w:sdtContent>
      <w:p w14:paraId="2D3174C4" w14:textId="2B6EB377" w:rsidR="00061217" w:rsidRDefault="0006121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CF890F" w14:textId="77777777" w:rsidR="00844501" w:rsidRDefault="008445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87C41"/>
    <w:multiLevelType w:val="multilevel"/>
    <w:tmpl w:val="4E601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F85091"/>
    <w:multiLevelType w:val="hybridMultilevel"/>
    <w:tmpl w:val="8758BCB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001F8"/>
    <w:multiLevelType w:val="hybridMultilevel"/>
    <w:tmpl w:val="F0021300"/>
    <w:lvl w:ilvl="0" w:tplc="0413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00ECF"/>
    <w:multiLevelType w:val="hybridMultilevel"/>
    <w:tmpl w:val="A77CEBCC"/>
    <w:lvl w:ilvl="0" w:tplc="0413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85DA5"/>
    <w:multiLevelType w:val="hybridMultilevel"/>
    <w:tmpl w:val="9B663BCC"/>
    <w:lvl w:ilvl="0" w:tplc="A274EA7E">
      <w:start w:val="1"/>
      <w:numFmt w:val="decimal"/>
      <w:lvlText w:val="%1"/>
      <w:lvlJc w:val="left"/>
      <w:pPr>
        <w:ind w:left="4644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5364" w:hanging="360"/>
      </w:pPr>
    </w:lvl>
    <w:lvl w:ilvl="2" w:tplc="0413001B" w:tentative="1">
      <w:start w:val="1"/>
      <w:numFmt w:val="lowerRoman"/>
      <w:lvlText w:val="%3."/>
      <w:lvlJc w:val="right"/>
      <w:pPr>
        <w:ind w:left="6084" w:hanging="180"/>
      </w:pPr>
    </w:lvl>
    <w:lvl w:ilvl="3" w:tplc="0413000F" w:tentative="1">
      <w:start w:val="1"/>
      <w:numFmt w:val="decimal"/>
      <w:lvlText w:val="%4."/>
      <w:lvlJc w:val="left"/>
      <w:pPr>
        <w:ind w:left="6804" w:hanging="360"/>
      </w:pPr>
    </w:lvl>
    <w:lvl w:ilvl="4" w:tplc="04130019" w:tentative="1">
      <w:start w:val="1"/>
      <w:numFmt w:val="lowerLetter"/>
      <w:lvlText w:val="%5."/>
      <w:lvlJc w:val="left"/>
      <w:pPr>
        <w:ind w:left="7524" w:hanging="360"/>
      </w:pPr>
    </w:lvl>
    <w:lvl w:ilvl="5" w:tplc="0413001B" w:tentative="1">
      <w:start w:val="1"/>
      <w:numFmt w:val="lowerRoman"/>
      <w:lvlText w:val="%6."/>
      <w:lvlJc w:val="right"/>
      <w:pPr>
        <w:ind w:left="8244" w:hanging="180"/>
      </w:pPr>
    </w:lvl>
    <w:lvl w:ilvl="6" w:tplc="0413000F" w:tentative="1">
      <w:start w:val="1"/>
      <w:numFmt w:val="decimal"/>
      <w:lvlText w:val="%7."/>
      <w:lvlJc w:val="left"/>
      <w:pPr>
        <w:ind w:left="8964" w:hanging="360"/>
      </w:pPr>
    </w:lvl>
    <w:lvl w:ilvl="7" w:tplc="04130019" w:tentative="1">
      <w:start w:val="1"/>
      <w:numFmt w:val="lowerLetter"/>
      <w:lvlText w:val="%8."/>
      <w:lvlJc w:val="left"/>
      <w:pPr>
        <w:ind w:left="9684" w:hanging="360"/>
      </w:pPr>
    </w:lvl>
    <w:lvl w:ilvl="8" w:tplc="0413001B" w:tentative="1">
      <w:start w:val="1"/>
      <w:numFmt w:val="lowerRoman"/>
      <w:lvlText w:val="%9."/>
      <w:lvlJc w:val="right"/>
      <w:pPr>
        <w:ind w:left="10404" w:hanging="180"/>
      </w:pPr>
    </w:lvl>
  </w:abstractNum>
  <w:abstractNum w:abstractNumId="5" w15:restartNumberingAfterBreak="0">
    <w:nsid w:val="35205B88"/>
    <w:multiLevelType w:val="hybridMultilevel"/>
    <w:tmpl w:val="834EE3FA"/>
    <w:lvl w:ilvl="0" w:tplc="81AC3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1E2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C9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4A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4A4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14B1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066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B4FC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C6D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7" w15:restartNumberingAfterBreak="0">
    <w:nsid w:val="41FB72F8"/>
    <w:multiLevelType w:val="hybridMultilevel"/>
    <w:tmpl w:val="DA3609B6"/>
    <w:lvl w:ilvl="0" w:tplc="F2C4D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661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E0E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A2C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0CA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96E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2CD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7E2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DA8F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9E81395"/>
    <w:multiLevelType w:val="hybridMultilevel"/>
    <w:tmpl w:val="1762526C"/>
    <w:lvl w:ilvl="0" w:tplc="0C44D6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F5CCD"/>
    <w:multiLevelType w:val="hybridMultilevel"/>
    <w:tmpl w:val="01E4CA52"/>
    <w:lvl w:ilvl="0" w:tplc="2436A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705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D04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024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98D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BC6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7CE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E82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B4F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DC61147"/>
    <w:multiLevelType w:val="multilevel"/>
    <w:tmpl w:val="E686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4C13C9"/>
    <w:multiLevelType w:val="multilevel"/>
    <w:tmpl w:val="7F8CB3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748D13FD"/>
    <w:multiLevelType w:val="hybridMultilevel"/>
    <w:tmpl w:val="203AC8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555A73"/>
    <w:multiLevelType w:val="multilevel"/>
    <w:tmpl w:val="58EC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7123327">
    <w:abstractNumId w:val="4"/>
  </w:num>
  <w:num w:numId="2" w16cid:durableId="737098306">
    <w:abstractNumId w:val="6"/>
    <w:lvlOverride w:ilvl="0">
      <w:startOverride w:val="1"/>
    </w:lvlOverride>
  </w:num>
  <w:num w:numId="3" w16cid:durableId="996768789">
    <w:abstractNumId w:val="12"/>
  </w:num>
  <w:num w:numId="4" w16cid:durableId="92360363">
    <w:abstractNumId w:val="1"/>
  </w:num>
  <w:num w:numId="5" w16cid:durableId="1884515295">
    <w:abstractNumId w:val="11"/>
  </w:num>
  <w:num w:numId="6" w16cid:durableId="1557205795">
    <w:abstractNumId w:val="13"/>
  </w:num>
  <w:num w:numId="7" w16cid:durableId="1822699382">
    <w:abstractNumId w:val="0"/>
  </w:num>
  <w:num w:numId="8" w16cid:durableId="247427412">
    <w:abstractNumId w:val="8"/>
  </w:num>
  <w:num w:numId="9" w16cid:durableId="1458521283">
    <w:abstractNumId w:val="9"/>
  </w:num>
  <w:num w:numId="10" w16cid:durableId="1457410581">
    <w:abstractNumId w:val="7"/>
  </w:num>
  <w:num w:numId="11" w16cid:durableId="1811706676">
    <w:abstractNumId w:val="3"/>
  </w:num>
  <w:num w:numId="12" w16cid:durableId="1501239675">
    <w:abstractNumId w:val="5"/>
  </w:num>
  <w:num w:numId="13" w16cid:durableId="1041245092">
    <w:abstractNumId w:val="2"/>
  </w:num>
  <w:num w:numId="14" w16cid:durableId="17813406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C88"/>
    <w:rsid w:val="00000C88"/>
    <w:rsid w:val="00061217"/>
    <w:rsid w:val="00101A00"/>
    <w:rsid w:val="0010640F"/>
    <w:rsid w:val="001B0A2B"/>
    <w:rsid w:val="001C4388"/>
    <w:rsid w:val="001F70EA"/>
    <w:rsid w:val="001F7A8A"/>
    <w:rsid w:val="00244FDC"/>
    <w:rsid w:val="002779D2"/>
    <w:rsid w:val="002817AA"/>
    <w:rsid w:val="002917DA"/>
    <w:rsid w:val="002A0130"/>
    <w:rsid w:val="00361978"/>
    <w:rsid w:val="003642A1"/>
    <w:rsid w:val="003F5369"/>
    <w:rsid w:val="003F5FCD"/>
    <w:rsid w:val="00461F23"/>
    <w:rsid w:val="004956C6"/>
    <w:rsid w:val="004C2D0C"/>
    <w:rsid w:val="00510331"/>
    <w:rsid w:val="00561BD6"/>
    <w:rsid w:val="005F13FA"/>
    <w:rsid w:val="00604514"/>
    <w:rsid w:val="00611BD4"/>
    <w:rsid w:val="00626630"/>
    <w:rsid w:val="00670896"/>
    <w:rsid w:val="0067719F"/>
    <w:rsid w:val="006C6D83"/>
    <w:rsid w:val="006C755E"/>
    <w:rsid w:val="00701896"/>
    <w:rsid w:val="00724605"/>
    <w:rsid w:val="00766103"/>
    <w:rsid w:val="007853B1"/>
    <w:rsid w:val="007E3239"/>
    <w:rsid w:val="00844501"/>
    <w:rsid w:val="00864B87"/>
    <w:rsid w:val="00885104"/>
    <w:rsid w:val="00886FB2"/>
    <w:rsid w:val="008B240D"/>
    <w:rsid w:val="009243E4"/>
    <w:rsid w:val="009921B7"/>
    <w:rsid w:val="00997283"/>
    <w:rsid w:val="009C77DC"/>
    <w:rsid w:val="009F582F"/>
    <w:rsid w:val="00A47069"/>
    <w:rsid w:val="00A66F2E"/>
    <w:rsid w:val="00AB2A64"/>
    <w:rsid w:val="00AB498B"/>
    <w:rsid w:val="00B065C4"/>
    <w:rsid w:val="00B42B10"/>
    <w:rsid w:val="00B74D6B"/>
    <w:rsid w:val="00B7756A"/>
    <w:rsid w:val="00B8308D"/>
    <w:rsid w:val="00B92CEF"/>
    <w:rsid w:val="00BA257C"/>
    <w:rsid w:val="00BB3484"/>
    <w:rsid w:val="00C17533"/>
    <w:rsid w:val="00C34277"/>
    <w:rsid w:val="00C727BA"/>
    <w:rsid w:val="00CC72C3"/>
    <w:rsid w:val="00CD6FD8"/>
    <w:rsid w:val="00D13444"/>
    <w:rsid w:val="00D30BBD"/>
    <w:rsid w:val="00D5603A"/>
    <w:rsid w:val="00D67E53"/>
    <w:rsid w:val="00D90729"/>
    <w:rsid w:val="00DB30C1"/>
    <w:rsid w:val="00DC5491"/>
    <w:rsid w:val="00DE2177"/>
    <w:rsid w:val="00E03FEB"/>
    <w:rsid w:val="00E22446"/>
    <w:rsid w:val="00E73FB9"/>
    <w:rsid w:val="00E87982"/>
    <w:rsid w:val="00EA4376"/>
    <w:rsid w:val="00EB4516"/>
    <w:rsid w:val="00ED6C33"/>
    <w:rsid w:val="00F75C8E"/>
    <w:rsid w:val="00FD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20780"/>
  <w15:chartTrackingRefBased/>
  <w15:docId w15:val="{738812ED-27B6-4FDA-9B47-04F83C441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77DC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B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FD8"/>
    <w:pPr>
      <w:ind w:left="720"/>
      <w:contextualSpacing/>
    </w:pPr>
  </w:style>
  <w:style w:type="paragraph" w:styleId="ListBullet">
    <w:name w:val="List Bullet"/>
    <w:basedOn w:val="Normal"/>
    <w:rsid w:val="00701896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NoSpacing">
    <w:name w:val="No Spacing"/>
    <w:uiPriority w:val="1"/>
    <w:qFormat/>
    <w:rsid w:val="00C17533"/>
    <w:pPr>
      <w:spacing w:after="0" w:line="240" w:lineRule="auto"/>
    </w:pPr>
  </w:style>
  <w:style w:type="table" w:styleId="TableGrid">
    <w:name w:val="Table Grid"/>
    <w:basedOn w:val="TableNormal"/>
    <w:rsid w:val="004956C6"/>
    <w:pPr>
      <w:spacing w:after="0" w:line="240" w:lineRule="auto"/>
    </w:pPr>
    <w:rPr>
      <w:rFonts w:ascii="Times New Roman" w:eastAsia="Times New Roman" w:hAnsi="Times New Roman" w:cs="Arial"/>
      <w:sz w:val="20"/>
      <w:szCs w:val="20"/>
      <w:lang w:val="fr-BE"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C77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rt0xe">
    <w:name w:val="trt0xe"/>
    <w:basedOn w:val="Normal"/>
    <w:rsid w:val="00B06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44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501"/>
  </w:style>
  <w:style w:type="paragraph" w:styleId="Footer">
    <w:name w:val="footer"/>
    <w:basedOn w:val="Normal"/>
    <w:link w:val="FooterChar"/>
    <w:uiPriority w:val="99"/>
    <w:unhideWhenUsed/>
    <w:rsid w:val="00844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501"/>
  </w:style>
  <w:style w:type="character" w:styleId="Hyperlink">
    <w:name w:val="Hyperlink"/>
    <w:basedOn w:val="DefaultParagraphFont"/>
    <w:uiPriority w:val="99"/>
    <w:unhideWhenUsed/>
    <w:rsid w:val="00061217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1B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561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29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12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7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5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Layout" Target="diagrams/layout1.xml"/><Relationship Id="rId18" Type="http://schemas.openxmlformats.org/officeDocument/2006/relationships/image" Target="media/image5.sv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diagramData" Target="diagrams/data1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image" Target="media/image7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.j.slikkerveer@gmail.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header" Target="header1.xml"/><Relationship Id="rId10" Type="http://schemas.openxmlformats.org/officeDocument/2006/relationships/hyperlink" Target="mailto:l.j.slikkerveer@gmail.co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9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A815918-548C-4F49-AB0A-4EE3C0ABF3DD}" type="doc">
      <dgm:prSet loTypeId="urn:microsoft.com/office/officeart/2005/8/layout/cycle6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5FBDBDBC-1606-466A-8E1F-3A30F9B5094B}">
      <dgm:prSet phldrT="[Text]" custT="1"/>
      <dgm:spPr/>
      <dgm:t>
        <a:bodyPr/>
        <a:lstStyle/>
        <a:p>
          <a:r>
            <a:rPr lang="nl-NL" sz="1100"/>
            <a:t>step 1 - discussion of the course modules</a:t>
          </a:r>
        </a:p>
      </dgm:t>
    </dgm:pt>
    <dgm:pt modelId="{35C324B6-8B8B-49D0-B9CC-F91F41160CD0}" type="parTrans" cxnId="{E71A084D-7E42-4FFA-AB75-F68235C151F5}">
      <dgm:prSet/>
      <dgm:spPr/>
      <dgm:t>
        <a:bodyPr/>
        <a:lstStyle/>
        <a:p>
          <a:endParaRPr lang="nl-NL"/>
        </a:p>
      </dgm:t>
    </dgm:pt>
    <dgm:pt modelId="{D0690F9B-FEBB-4E49-916F-6619295F9DE6}" type="sibTrans" cxnId="{E71A084D-7E42-4FFA-AB75-F68235C151F5}">
      <dgm:prSet/>
      <dgm:spPr/>
      <dgm:t>
        <a:bodyPr/>
        <a:lstStyle/>
        <a:p>
          <a:endParaRPr lang="nl-NL"/>
        </a:p>
      </dgm:t>
    </dgm:pt>
    <dgm:pt modelId="{F364038E-F432-4583-BE51-9EEF7833FF75}">
      <dgm:prSet phldrT="[Text]" custT="1"/>
      <dgm:spPr/>
      <dgm:t>
        <a:bodyPr/>
        <a:lstStyle/>
        <a:p>
          <a:r>
            <a:rPr lang="nl-NL" sz="1100"/>
            <a:t>step 2 - discussion of the schedules</a:t>
          </a:r>
        </a:p>
      </dgm:t>
    </dgm:pt>
    <dgm:pt modelId="{67145D31-263A-4F3F-B4D1-4DF99FAEA08E}" type="parTrans" cxnId="{40D7918B-EE34-464B-B569-5AB9F522A120}">
      <dgm:prSet/>
      <dgm:spPr/>
      <dgm:t>
        <a:bodyPr/>
        <a:lstStyle/>
        <a:p>
          <a:endParaRPr lang="nl-NL"/>
        </a:p>
      </dgm:t>
    </dgm:pt>
    <dgm:pt modelId="{9CEC5A02-401C-4F35-AB41-3FFCE5E67916}" type="sibTrans" cxnId="{40D7918B-EE34-464B-B569-5AB9F522A120}">
      <dgm:prSet/>
      <dgm:spPr/>
      <dgm:t>
        <a:bodyPr/>
        <a:lstStyle/>
        <a:p>
          <a:endParaRPr lang="nl-NL"/>
        </a:p>
      </dgm:t>
    </dgm:pt>
    <dgm:pt modelId="{D049E17A-B816-452E-A5B2-570836BD155E}">
      <dgm:prSet phldrT="[Text]" custT="1"/>
      <dgm:spPr/>
      <dgm:t>
        <a:bodyPr/>
        <a:lstStyle/>
        <a:p>
          <a:r>
            <a:rPr lang="nl-NL" sz="1100"/>
            <a:t>step 3 - discussion of the tests</a:t>
          </a:r>
        </a:p>
      </dgm:t>
    </dgm:pt>
    <dgm:pt modelId="{5057C9AA-B029-4A74-81F9-902D71F4FBFC}" type="parTrans" cxnId="{F3CC79C7-5F4E-44C0-BAC8-B9702B4CA1EC}">
      <dgm:prSet/>
      <dgm:spPr/>
      <dgm:t>
        <a:bodyPr/>
        <a:lstStyle/>
        <a:p>
          <a:endParaRPr lang="nl-NL"/>
        </a:p>
      </dgm:t>
    </dgm:pt>
    <dgm:pt modelId="{9BBA7564-D594-4C89-BB13-54C9C206B6F3}" type="sibTrans" cxnId="{F3CC79C7-5F4E-44C0-BAC8-B9702B4CA1EC}">
      <dgm:prSet/>
      <dgm:spPr/>
      <dgm:t>
        <a:bodyPr/>
        <a:lstStyle/>
        <a:p>
          <a:endParaRPr lang="nl-NL"/>
        </a:p>
      </dgm:t>
    </dgm:pt>
    <dgm:pt modelId="{92BF754B-2425-42FB-948E-B9BCAB99857E}">
      <dgm:prSet phldrT="[Text]" custT="1"/>
      <dgm:spPr/>
      <dgm:t>
        <a:bodyPr/>
        <a:lstStyle/>
        <a:p>
          <a:r>
            <a:rPr lang="nl-NL" sz="1100"/>
            <a:t>step 4- conslusion of the discussion</a:t>
          </a:r>
        </a:p>
      </dgm:t>
    </dgm:pt>
    <dgm:pt modelId="{557E7087-AA5E-49B7-A770-80BE65B571C5}" type="parTrans" cxnId="{D8279315-6E5B-4B71-A4F0-8DDB8150569B}">
      <dgm:prSet/>
      <dgm:spPr/>
      <dgm:t>
        <a:bodyPr/>
        <a:lstStyle/>
        <a:p>
          <a:endParaRPr lang="nl-NL"/>
        </a:p>
      </dgm:t>
    </dgm:pt>
    <dgm:pt modelId="{181BFF76-A085-4967-8A5B-CA25EB1C4FF0}" type="sibTrans" cxnId="{D8279315-6E5B-4B71-A4F0-8DDB8150569B}">
      <dgm:prSet/>
      <dgm:spPr/>
      <dgm:t>
        <a:bodyPr/>
        <a:lstStyle/>
        <a:p>
          <a:endParaRPr lang="nl-NL"/>
        </a:p>
      </dgm:t>
    </dgm:pt>
    <dgm:pt modelId="{69F37443-1627-462C-801C-27D3471E9569}" type="pres">
      <dgm:prSet presAssocID="{DA815918-548C-4F49-AB0A-4EE3C0ABF3DD}" presName="cycle" presStyleCnt="0">
        <dgm:presLayoutVars>
          <dgm:dir/>
          <dgm:resizeHandles val="exact"/>
        </dgm:presLayoutVars>
      </dgm:prSet>
      <dgm:spPr/>
    </dgm:pt>
    <dgm:pt modelId="{B51346ED-C880-4EF9-B29D-C0AEE63597CE}" type="pres">
      <dgm:prSet presAssocID="{5FBDBDBC-1606-466A-8E1F-3A30F9B5094B}" presName="node" presStyleLbl="node1" presStyleIdx="0" presStyleCnt="4">
        <dgm:presLayoutVars>
          <dgm:bulletEnabled val="1"/>
        </dgm:presLayoutVars>
      </dgm:prSet>
      <dgm:spPr/>
    </dgm:pt>
    <dgm:pt modelId="{9D80BD77-CA79-4590-B15F-E48900880BB1}" type="pres">
      <dgm:prSet presAssocID="{5FBDBDBC-1606-466A-8E1F-3A30F9B5094B}" presName="spNode" presStyleCnt="0"/>
      <dgm:spPr/>
    </dgm:pt>
    <dgm:pt modelId="{E7A444D7-A27F-4DD0-BA60-AF4EB6E5C444}" type="pres">
      <dgm:prSet presAssocID="{D0690F9B-FEBB-4E49-916F-6619295F9DE6}" presName="sibTrans" presStyleLbl="sibTrans1D1" presStyleIdx="0" presStyleCnt="4"/>
      <dgm:spPr/>
    </dgm:pt>
    <dgm:pt modelId="{34712894-C598-431E-8617-4B213337CED2}" type="pres">
      <dgm:prSet presAssocID="{F364038E-F432-4583-BE51-9EEF7833FF75}" presName="node" presStyleLbl="node1" presStyleIdx="1" presStyleCnt="4">
        <dgm:presLayoutVars>
          <dgm:bulletEnabled val="1"/>
        </dgm:presLayoutVars>
      </dgm:prSet>
      <dgm:spPr/>
    </dgm:pt>
    <dgm:pt modelId="{8B568A61-8819-4167-B4C9-3F296C3464D5}" type="pres">
      <dgm:prSet presAssocID="{F364038E-F432-4583-BE51-9EEF7833FF75}" presName="spNode" presStyleCnt="0"/>
      <dgm:spPr/>
    </dgm:pt>
    <dgm:pt modelId="{B46C5071-CE2E-4D42-AF48-61277629BD61}" type="pres">
      <dgm:prSet presAssocID="{9CEC5A02-401C-4F35-AB41-3FFCE5E67916}" presName="sibTrans" presStyleLbl="sibTrans1D1" presStyleIdx="1" presStyleCnt="4"/>
      <dgm:spPr/>
    </dgm:pt>
    <dgm:pt modelId="{C5ADEF33-1679-4A65-A6EF-7A62CA1B13D7}" type="pres">
      <dgm:prSet presAssocID="{D049E17A-B816-452E-A5B2-570836BD155E}" presName="node" presStyleLbl="node1" presStyleIdx="2" presStyleCnt="4">
        <dgm:presLayoutVars>
          <dgm:bulletEnabled val="1"/>
        </dgm:presLayoutVars>
      </dgm:prSet>
      <dgm:spPr/>
    </dgm:pt>
    <dgm:pt modelId="{1205EE1E-338D-4CBC-997A-39E126C463F0}" type="pres">
      <dgm:prSet presAssocID="{D049E17A-B816-452E-A5B2-570836BD155E}" presName="spNode" presStyleCnt="0"/>
      <dgm:spPr/>
    </dgm:pt>
    <dgm:pt modelId="{6B263E68-4CC2-46F3-B400-C84C7A4E2F40}" type="pres">
      <dgm:prSet presAssocID="{9BBA7564-D594-4C89-BB13-54C9C206B6F3}" presName="sibTrans" presStyleLbl="sibTrans1D1" presStyleIdx="2" presStyleCnt="4"/>
      <dgm:spPr/>
    </dgm:pt>
    <dgm:pt modelId="{91201CB5-59B1-434A-9DF2-37A609D145AA}" type="pres">
      <dgm:prSet presAssocID="{92BF754B-2425-42FB-948E-B9BCAB99857E}" presName="node" presStyleLbl="node1" presStyleIdx="3" presStyleCnt="4">
        <dgm:presLayoutVars>
          <dgm:bulletEnabled val="1"/>
        </dgm:presLayoutVars>
      </dgm:prSet>
      <dgm:spPr/>
    </dgm:pt>
    <dgm:pt modelId="{DB29CB0B-02E9-48D1-A94C-65FD171C5C47}" type="pres">
      <dgm:prSet presAssocID="{92BF754B-2425-42FB-948E-B9BCAB99857E}" presName="spNode" presStyleCnt="0"/>
      <dgm:spPr/>
    </dgm:pt>
    <dgm:pt modelId="{DF42FCFD-6645-4F48-9C4D-D3FAA432E929}" type="pres">
      <dgm:prSet presAssocID="{181BFF76-A085-4967-8A5B-CA25EB1C4FF0}" presName="sibTrans" presStyleLbl="sibTrans1D1" presStyleIdx="3" presStyleCnt="4"/>
      <dgm:spPr/>
    </dgm:pt>
  </dgm:ptLst>
  <dgm:cxnLst>
    <dgm:cxn modelId="{D8279315-6E5B-4B71-A4F0-8DDB8150569B}" srcId="{DA815918-548C-4F49-AB0A-4EE3C0ABF3DD}" destId="{92BF754B-2425-42FB-948E-B9BCAB99857E}" srcOrd="3" destOrd="0" parTransId="{557E7087-AA5E-49B7-A770-80BE65B571C5}" sibTransId="{181BFF76-A085-4967-8A5B-CA25EB1C4FF0}"/>
    <dgm:cxn modelId="{6DBE4C31-B11B-4B71-B0D2-3DEAB4A71F41}" type="presOf" srcId="{9BBA7564-D594-4C89-BB13-54C9C206B6F3}" destId="{6B263E68-4CC2-46F3-B400-C84C7A4E2F40}" srcOrd="0" destOrd="0" presId="urn:microsoft.com/office/officeart/2005/8/layout/cycle6"/>
    <dgm:cxn modelId="{23768D31-680F-467B-839A-371114DF8C70}" type="presOf" srcId="{F364038E-F432-4583-BE51-9EEF7833FF75}" destId="{34712894-C598-431E-8617-4B213337CED2}" srcOrd="0" destOrd="0" presId="urn:microsoft.com/office/officeart/2005/8/layout/cycle6"/>
    <dgm:cxn modelId="{E71A084D-7E42-4FFA-AB75-F68235C151F5}" srcId="{DA815918-548C-4F49-AB0A-4EE3C0ABF3DD}" destId="{5FBDBDBC-1606-466A-8E1F-3A30F9B5094B}" srcOrd="0" destOrd="0" parTransId="{35C324B6-8B8B-49D0-B9CC-F91F41160CD0}" sibTransId="{D0690F9B-FEBB-4E49-916F-6619295F9DE6}"/>
    <dgm:cxn modelId="{31C35782-83FF-4653-BE97-232872F0E117}" type="presOf" srcId="{D0690F9B-FEBB-4E49-916F-6619295F9DE6}" destId="{E7A444D7-A27F-4DD0-BA60-AF4EB6E5C444}" srcOrd="0" destOrd="0" presId="urn:microsoft.com/office/officeart/2005/8/layout/cycle6"/>
    <dgm:cxn modelId="{40D7918B-EE34-464B-B569-5AB9F522A120}" srcId="{DA815918-548C-4F49-AB0A-4EE3C0ABF3DD}" destId="{F364038E-F432-4583-BE51-9EEF7833FF75}" srcOrd="1" destOrd="0" parTransId="{67145D31-263A-4F3F-B4D1-4DF99FAEA08E}" sibTransId="{9CEC5A02-401C-4F35-AB41-3FFCE5E67916}"/>
    <dgm:cxn modelId="{F938E48D-01BC-4A6F-91D9-5269E61AB0CF}" type="presOf" srcId="{DA815918-548C-4F49-AB0A-4EE3C0ABF3DD}" destId="{69F37443-1627-462C-801C-27D3471E9569}" srcOrd="0" destOrd="0" presId="urn:microsoft.com/office/officeart/2005/8/layout/cycle6"/>
    <dgm:cxn modelId="{F49CECBC-1CE5-48FF-96CD-61871384CE81}" type="presOf" srcId="{92BF754B-2425-42FB-948E-B9BCAB99857E}" destId="{91201CB5-59B1-434A-9DF2-37A609D145AA}" srcOrd="0" destOrd="0" presId="urn:microsoft.com/office/officeart/2005/8/layout/cycle6"/>
    <dgm:cxn modelId="{F3CC79C7-5F4E-44C0-BAC8-B9702B4CA1EC}" srcId="{DA815918-548C-4F49-AB0A-4EE3C0ABF3DD}" destId="{D049E17A-B816-452E-A5B2-570836BD155E}" srcOrd="2" destOrd="0" parTransId="{5057C9AA-B029-4A74-81F9-902D71F4FBFC}" sibTransId="{9BBA7564-D594-4C89-BB13-54C9C206B6F3}"/>
    <dgm:cxn modelId="{7C5A9FC8-6850-4737-AB47-2FF8E957AEA1}" type="presOf" srcId="{9CEC5A02-401C-4F35-AB41-3FFCE5E67916}" destId="{B46C5071-CE2E-4D42-AF48-61277629BD61}" srcOrd="0" destOrd="0" presId="urn:microsoft.com/office/officeart/2005/8/layout/cycle6"/>
    <dgm:cxn modelId="{10DE02DB-7C6F-4863-B9F4-C665EDE11EBA}" type="presOf" srcId="{181BFF76-A085-4967-8A5B-CA25EB1C4FF0}" destId="{DF42FCFD-6645-4F48-9C4D-D3FAA432E929}" srcOrd="0" destOrd="0" presId="urn:microsoft.com/office/officeart/2005/8/layout/cycle6"/>
    <dgm:cxn modelId="{3F395FE1-0FE8-44F4-9EC8-35FBCFE9C3C0}" type="presOf" srcId="{D049E17A-B816-452E-A5B2-570836BD155E}" destId="{C5ADEF33-1679-4A65-A6EF-7A62CA1B13D7}" srcOrd="0" destOrd="0" presId="urn:microsoft.com/office/officeart/2005/8/layout/cycle6"/>
    <dgm:cxn modelId="{B768E2E8-1573-493D-BAA0-8C63EAE9D383}" type="presOf" srcId="{5FBDBDBC-1606-466A-8E1F-3A30F9B5094B}" destId="{B51346ED-C880-4EF9-B29D-C0AEE63597CE}" srcOrd="0" destOrd="0" presId="urn:microsoft.com/office/officeart/2005/8/layout/cycle6"/>
    <dgm:cxn modelId="{E97F608E-5B7C-4CE3-A39C-277CA800A562}" type="presParOf" srcId="{69F37443-1627-462C-801C-27D3471E9569}" destId="{B51346ED-C880-4EF9-B29D-C0AEE63597CE}" srcOrd="0" destOrd="0" presId="urn:microsoft.com/office/officeart/2005/8/layout/cycle6"/>
    <dgm:cxn modelId="{75BDE539-7538-41A0-8C16-670ED583D2BA}" type="presParOf" srcId="{69F37443-1627-462C-801C-27D3471E9569}" destId="{9D80BD77-CA79-4590-B15F-E48900880BB1}" srcOrd="1" destOrd="0" presId="urn:microsoft.com/office/officeart/2005/8/layout/cycle6"/>
    <dgm:cxn modelId="{185BDF3A-423F-4375-A337-1665696F3C12}" type="presParOf" srcId="{69F37443-1627-462C-801C-27D3471E9569}" destId="{E7A444D7-A27F-4DD0-BA60-AF4EB6E5C444}" srcOrd="2" destOrd="0" presId="urn:microsoft.com/office/officeart/2005/8/layout/cycle6"/>
    <dgm:cxn modelId="{0DD917FF-06E2-44AC-83E3-B412546C691E}" type="presParOf" srcId="{69F37443-1627-462C-801C-27D3471E9569}" destId="{34712894-C598-431E-8617-4B213337CED2}" srcOrd="3" destOrd="0" presId="urn:microsoft.com/office/officeart/2005/8/layout/cycle6"/>
    <dgm:cxn modelId="{8A275E6B-8CE6-4160-A1EE-4E315887D6DE}" type="presParOf" srcId="{69F37443-1627-462C-801C-27D3471E9569}" destId="{8B568A61-8819-4167-B4C9-3F296C3464D5}" srcOrd="4" destOrd="0" presId="urn:microsoft.com/office/officeart/2005/8/layout/cycle6"/>
    <dgm:cxn modelId="{12B7F0F1-C710-4375-AF25-7D7850B3EAA0}" type="presParOf" srcId="{69F37443-1627-462C-801C-27D3471E9569}" destId="{B46C5071-CE2E-4D42-AF48-61277629BD61}" srcOrd="5" destOrd="0" presId="urn:microsoft.com/office/officeart/2005/8/layout/cycle6"/>
    <dgm:cxn modelId="{C2D79DDF-D098-4DD0-BAD1-CA4B95DFED29}" type="presParOf" srcId="{69F37443-1627-462C-801C-27D3471E9569}" destId="{C5ADEF33-1679-4A65-A6EF-7A62CA1B13D7}" srcOrd="6" destOrd="0" presId="urn:microsoft.com/office/officeart/2005/8/layout/cycle6"/>
    <dgm:cxn modelId="{13434036-2965-4841-B2BF-979851CF1717}" type="presParOf" srcId="{69F37443-1627-462C-801C-27D3471E9569}" destId="{1205EE1E-338D-4CBC-997A-39E126C463F0}" srcOrd="7" destOrd="0" presId="urn:microsoft.com/office/officeart/2005/8/layout/cycle6"/>
    <dgm:cxn modelId="{B8E995E3-13AE-4D72-A2A8-5337C904F207}" type="presParOf" srcId="{69F37443-1627-462C-801C-27D3471E9569}" destId="{6B263E68-4CC2-46F3-B400-C84C7A4E2F40}" srcOrd="8" destOrd="0" presId="urn:microsoft.com/office/officeart/2005/8/layout/cycle6"/>
    <dgm:cxn modelId="{1C33A26F-60BA-4FC0-90EC-FB98CF908560}" type="presParOf" srcId="{69F37443-1627-462C-801C-27D3471E9569}" destId="{91201CB5-59B1-434A-9DF2-37A609D145AA}" srcOrd="9" destOrd="0" presId="urn:microsoft.com/office/officeart/2005/8/layout/cycle6"/>
    <dgm:cxn modelId="{ED63E3E1-8A1C-41B8-A097-90C0E6E57F9D}" type="presParOf" srcId="{69F37443-1627-462C-801C-27D3471E9569}" destId="{DB29CB0B-02E9-48D1-A94C-65FD171C5C47}" srcOrd="10" destOrd="0" presId="urn:microsoft.com/office/officeart/2005/8/layout/cycle6"/>
    <dgm:cxn modelId="{8967A012-51A3-4059-8B8B-1FF6B0585A06}" type="presParOf" srcId="{69F37443-1627-462C-801C-27D3471E9569}" destId="{DF42FCFD-6645-4F48-9C4D-D3FAA432E929}" srcOrd="11" destOrd="0" presId="urn:microsoft.com/office/officeart/2005/8/layout/cycle6"/>
  </dgm:cxnLst>
  <dgm:bg/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1346ED-C880-4EF9-B29D-C0AEE63597CE}">
      <dsp:nvSpPr>
        <dsp:cNvPr id="0" name=""/>
        <dsp:cNvSpPr/>
      </dsp:nvSpPr>
      <dsp:spPr>
        <a:xfrm>
          <a:off x="2006810" y="1063"/>
          <a:ext cx="1205360" cy="78348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100" kern="1200"/>
            <a:t>step 1 - discussion of the course modules</a:t>
          </a:r>
        </a:p>
      </dsp:txBody>
      <dsp:txXfrm>
        <a:off x="2045057" y="39310"/>
        <a:ext cx="1128866" cy="706990"/>
      </dsp:txXfrm>
    </dsp:sp>
    <dsp:sp modelId="{E7A444D7-A27F-4DD0-BA60-AF4EB6E5C444}">
      <dsp:nvSpPr>
        <dsp:cNvPr id="0" name=""/>
        <dsp:cNvSpPr/>
      </dsp:nvSpPr>
      <dsp:spPr>
        <a:xfrm>
          <a:off x="1315832" y="392806"/>
          <a:ext cx="2587315" cy="2587315"/>
        </a:xfrm>
        <a:custGeom>
          <a:avLst/>
          <a:gdLst/>
          <a:ahLst/>
          <a:cxnLst/>
          <a:rect l="0" t="0" r="0" b="0"/>
          <a:pathLst>
            <a:path>
              <a:moveTo>
                <a:pt x="1905009" y="153569"/>
              </a:moveTo>
              <a:arcTo wR="1293657" hR="1293657" stAng="17892097" swAng="2624196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712894-C598-431E-8617-4B213337CED2}">
      <dsp:nvSpPr>
        <dsp:cNvPr id="0" name=""/>
        <dsp:cNvSpPr/>
      </dsp:nvSpPr>
      <dsp:spPr>
        <a:xfrm>
          <a:off x="3300468" y="1294721"/>
          <a:ext cx="1205360" cy="78348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100" kern="1200"/>
            <a:t>step 2 - discussion of the schedules</a:t>
          </a:r>
        </a:p>
      </dsp:txBody>
      <dsp:txXfrm>
        <a:off x="3338715" y="1332968"/>
        <a:ext cx="1128866" cy="706990"/>
      </dsp:txXfrm>
    </dsp:sp>
    <dsp:sp modelId="{B46C5071-CE2E-4D42-AF48-61277629BD61}">
      <dsp:nvSpPr>
        <dsp:cNvPr id="0" name=""/>
        <dsp:cNvSpPr/>
      </dsp:nvSpPr>
      <dsp:spPr>
        <a:xfrm>
          <a:off x="1315832" y="392806"/>
          <a:ext cx="2587315" cy="2587315"/>
        </a:xfrm>
        <a:custGeom>
          <a:avLst/>
          <a:gdLst/>
          <a:ahLst/>
          <a:cxnLst/>
          <a:rect l="0" t="0" r="0" b="0"/>
          <a:pathLst>
            <a:path>
              <a:moveTo>
                <a:pt x="2523568" y="1694746"/>
              </a:moveTo>
              <a:arcTo wR="1293657" hR="1293657" stAng="1083707" swAng="2624196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ADEF33-1679-4A65-A6EF-7A62CA1B13D7}">
      <dsp:nvSpPr>
        <dsp:cNvPr id="0" name=""/>
        <dsp:cNvSpPr/>
      </dsp:nvSpPr>
      <dsp:spPr>
        <a:xfrm>
          <a:off x="2006810" y="2588379"/>
          <a:ext cx="1205360" cy="78348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100" kern="1200"/>
            <a:t>step 3 - discussion of the tests</a:t>
          </a:r>
        </a:p>
      </dsp:txBody>
      <dsp:txXfrm>
        <a:off x="2045057" y="2626626"/>
        <a:ext cx="1128866" cy="706990"/>
      </dsp:txXfrm>
    </dsp:sp>
    <dsp:sp modelId="{6B263E68-4CC2-46F3-B400-C84C7A4E2F40}">
      <dsp:nvSpPr>
        <dsp:cNvPr id="0" name=""/>
        <dsp:cNvSpPr/>
      </dsp:nvSpPr>
      <dsp:spPr>
        <a:xfrm>
          <a:off x="1315832" y="392806"/>
          <a:ext cx="2587315" cy="2587315"/>
        </a:xfrm>
        <a:custGeom>
          <a:avLst/>
          <a:gdLst/>
          <a:ahLst/>
          <a:cxnLst/>
          <a:rect l="0" t="0" r="0" b="0"/>
          <a:pathLst>
            <a:path>
              <a:moveTo>
                <a:pt x="682306" y="2433746"/>
              </a:moveTo>
              <a:arcTo wR="1293657" hR="1293657" stAng="7092097" swAng="2624196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201CB5-59B1-434A-9DF2-37A609D145AA}">
      <dsp:nvSpPr>
        <dsp:cNvPr id="0" name=""/>
        <dsp:cNvSpPr/>
      </dsp:nvSpPr>
      <dsp:spPr>
        <a:xfrm>
          <a:off x="713152" y="1294721"/>
          <a:ext cx="1205360" cy="78348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100" kern="1200"/>
            <a:t>step 4- conslusion of the discussion</a:t>
          </a:r>
        </a:p>
      </dsp:txBody>
      <dsp:txXfrm>
        <a:off x="751399" y="1332968"/>
        <a:ext cx="1128866" cy="706990"/>
      </dsp:txXfrm>
    </dsp:sp>
    <dsp:sp modelId="{DF42FCFD-6645-4F48-9C4D-D3FAA432E929}">
      <dsp:nvSpPr>
        <dsp:cNvPr id="0" name=""/>
        <dsp:cNvSpPr/>
      </dsp:nvSpPr>
      <dsp:spPr>
        <a:xfrm>
          <a:off x="1315832" y="392806"/>
          <a:ext cx="2587315" cy="2587315"/>
        </a:xfrm>
        <a:custGeom>
          <a:avLst/>
          <a:gdLst/>
          <a:ahLst/>
          <a:cxnLst/>
          <a:rect l="0" t="0" r="0" b="0"/>
          <a:pathLst>
            <a:path>
              <a:moveTo>
                <a:pt x="63747" y="892569"/>
              </a:moveTo>
              <a:arcTo wR="1293657" hR="1293657" stAng="11883707" swAng="2624196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1254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Leendert Slikkerveer</dc:creator>
  <cp:keywords/>
  <dc:description/>
  <cp:lastModifiedBy>Leendert Slikkerveer</cp:lastModifiedBy>
  <cp:revision>27</cp:revision>
  <dcterms:created xsi:type="dcterms:W3CDTF">2022-10-07T07:53:00Z</dcterms:created>
  <dcterms:modified xsi:type="dcterms:W3CDTF">2022-10-12T15:59:00Z</dcterms:modified>
</cp:coreProperties>
</file>